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3F9" w:rsidRDefault="00D863F9" w:rsidP="00D46970">
      <w:pPr>
        <w:tabs>
          <w:tab w:val="left" w:pos="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физической культуры и спорта Забайкальского края</w:t>
      </w:r>
    </w:p>
    <w:p w:rsidR="00D863F9" w:rsidRDefault="00D863F9" w:rsidP="00D46970">
      <w:pPr>
        <w:tabs>
          <w:tab w:val="left" w:pos="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D863F9" w:rsidRDefault="00D863F9" w:rsidP="00D46970">
      <w:pPr>
        <w:tabs>
          <w:tab w:val="left" w:pos="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«Училище (техникум) олимпийского</w:t>
      </w:r>
      <w:r w:rsidRPr="00D86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6970" w:rsidRPr="00D86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резерва»</w:t>
      </w:r>
    </w:p>
    <w:p w:rsidR="00575909" w:rsidRPr="00D863F9" w:rsidRDefault="00D863F9" w:rsidP="00D46970">
      <w:pPr>
        <w:tabs>
          <w:tab w:val="left" w:pos="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Забайкальского края</w:t>
      </w:r>
      <w:r w:rsidR="00D46970" w:rsidRPr="00D86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75909" w:rsidRDefault="00575909">
      <w:pPr>
        <w:tabs>
          <w:tab w:val="left" w:pos="35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64"/>
        <w:rPr>
          <w:rFonts w:ascii="Times New Roman" w:eastAsia="Times New Roman" w:hAnsi="Times New Roman" w:cs="Times New Roman"/>
          <w:sz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64"/>
        <w:rPr>
          <w:rFonts w:ascii="Times New Roman" w:eastAsia="Times New Roman" w:hAnsi="Times New Roman" w:cs="Times New Roman"/>
          <w:sz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64"/>
        <w:rPr>
          <w:rFonts w:ascii="Times New Roman" w:eastAsia="Times New Roman" w:hAnsi="Times New Roman" w:cs="Times New Roman"/>
          <w:sz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64"/>
        <w:rPr>
          <w:rFonts w:ascii="Times New Roman" w:eastAsia="Times New Roman" w:hAnsi="Times New Roman" w:cs="Times New Roman"/>
          <w:sz w:val="28"/>
          <w:lang w:eastAsia="ru-RU"/>
        </w:rPr>
      </w:pPr>
    </w:p>
    <w:p w:rsidR="00575909" w:rsidRDefault="00D46970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6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Заместитель директора по учебной работе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______</w:t>
      </w:r>
      <w:r w:rsidR="00D863F9">
        <w:rPr>
          <w:rFonts w:ascii="Times New Roman" w:eastAsia="Times New Roman" w:hAnsi="Times New Roman" w:cs="Times New Roman"/>
          <w:sz w:val="28"/>
          <w:lang w:eastAsia="ru-RU"/>
        </w:rPr>
        <w:t xml:space="preserve">_______________ </w:t>
      </w:r>
      <w:proofErr w:type="spellStart"/>
      <w:r w:rsidR="00D863F9">
        <w:rPr>
          <w:rFonts w:ascii="Times New Roman" w:eastAsia="Times New Roman" w:hAnsi="Times New Roman" w:cs="Times New Roman"/>
          <w:sz w:val="28"/>
          <w:lang w:eastAsia="ru-RU"/>
        </w:rPr>
        <w:t>И.Ю.Соколовская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br/>
        <w:t>«___» _____________20__г.</w:t>
      </w: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5909" w:rsidRDefault="00D46970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575909" w:rsidRDefault="00D46970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ОБЩЕОБРАЗОВАТЕЛЬНОГО ПРЕДМЕТА </w:t>
      </w: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5909" w:rsidRDefault="00D46970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ОУД.</w:t>
      </w:r>
      <w:r w:rsidR="0047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</w:t>
      </w: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D46970">
      <w:pPr>
        <w:tabs>
          <w:tab w:val="left" w:pos="35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специальности </w:t>
      </w:r>
      <w:bookmarkStart w:id="0" w:name="__DdeLink__5004_4198235178"/>
      <w:r w:rsidR="0047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49.</w:t>
      </w:r>
      <w:bookmarkEnd w:id="0"/>
      <w:r w:rsidR="0047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02.01 Физическая культура</w:t>
      </w:r>
    </w:p>
    <w:p w:rsidR="00575909" w:rsidRDefault="00575909">
      <w:pPr>
        <w:tabs>
          <w:tab w:val="left" w:pos="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D46970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</w:t>
      </w:r>
    </w:p>
    <w:p w:rsidR="00575909" w:rsidRDefault="00D46970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(семестр):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(1, 2)</w:t>
      </w: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D46970">
      <w:pPr>
        <w:tabs>
          <w:tab w:val="left" w:pos="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575909" w:rsidRDefault="00D46970">
      <w:pPr>
        <w:keepNext/>
        <w:keepLines/>
        <w:widowControl w:val="0"/>
        <w:tabs>
          <w:tab w:val="left" w:pos="-284"/>
          <w:tab w:val="left" w:pos="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96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-132715</wp:posOffset>
                </wp:positionV>
                <wp:extent cx="3081655" cy="1598930"/>
                <wp:effectExtent l="0" t="0" r="0" b="0"/>
                <wp:wrapSquare wrapText="bothSides"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880" cy="15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Разработана на основе федерального государственного образовательного стандарта среднего общего образова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ния,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утвержденного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приказом 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разования от 17.05.2012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0"/>
                                <w:szCs w:val="20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№ 413 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 внесенными изменениями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приказ № 732 от 12 августа 2022 г</w:t>
                            </w:r>
                          </w:p>
                          <w:p w:rsidR="00D46970" w:rsidRDefault="00D46970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-39pt;margin-top:-10.45pt;width:242.65pt;height:125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" stroked="f">
                <v:textbox>
                  <w:txbxContent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Разработана на основе федерального государственного образовательного стандарта среднего общего образова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  <w:t xml:space="preserve">ния,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>утвержденного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приказом 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Миноб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разования от 17.05.2012</w:t>
                      </w:r>
                      <w:r>
                        <w:rPr>
                          <w:rFonts w:ascii="Times New Roman" w:hAnsi="Times New Roman" w:cs="Times New Roman"/>
                          <w:color w:val="444444"/>
                          <w:sz w:val="20"/>
                          <w:szCs w:val="20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№ 413 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 внесенными изменениями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приказ № 732 от 12 августа 2022 г</w:t>
                      </w:r>
                    </w:p>
                    <w:p w:rsidR="00D46970" w:rsidRDefault="00D46970">
                      <w:pPr>
                        <w:pStyle w:val="af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-132715</wp:posOffset>
                </wp:positionV>
                <wp:extent cx="2668905" cy="2121535"/>
                <wp:effectExtent l="0" t="0" r="0" b="0"/>
                <wp:wrapSquare wrapText="bothSides"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20" cy="212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ОДОБРЕНА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472D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№___________________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Протокол № 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от «__» _________ 20___ г.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Председател</w:t>
                            </w:r>
                            <w:r w:rsidR="00472D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 ПС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_____________/___________ </w:t>
                            </w:r>
                          </w:p>
                          <w:p w:rsidR="00D46970" w:rsidRDefault="00D46970">
                            <w:pPr>
                              <w:pStyle w:val="af8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7" style="position:absolute;left:0;text-align:left;margin-left:266.55pt;margin-top:-10.45pt;width:210.15pt;height:167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" stroked="f">
                <v:textbox>
                  <w:txbxContent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ОДОБРЕНА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472DC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№___________________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Протокол № 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от «__» _________ 20___ г.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Председател</w:t>
                      </w:r>
                      <w:r w:rsidR="00472DC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ь ПС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_____________/___________ </w:t>
                      </w:r>
                    </w:p>
                    <w:p w:rsidR="00D46970" w:rsidRDefault="00D46970">
                      <w:pPr>
                        <w:pStyle w:val="af8"/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</w:tabs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D46970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63500</wp:posOffset>
                </wp:positionV>
                <wp:extent cx="2987040" cy="5919470"/>
                <wp:effectExtent l="0" t="0" r="0" b="0"/>
                <wp:wrapSquare wrapText="bothSides"/>
                <wp:docPr id="5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560" cy="591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Разработана на основе 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федеральной образовательной  программе среднего общего образования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приказ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Министерства просвещения РФ 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 23 ноября 2022 г. №1014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Разработана на основе федерального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государственного образовательного стандарта по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специальности среднего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профессионального образования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1030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49.02.01 Физическая культура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утвержденного Приказом Министерства Просвещения РФ </w:t>
                            </w:r>
                          </w:p>
                          <w:p w:rsidR="00D46970" w:rsidRDefault="0041030B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kern w:val="2"/>
                                <w:sz w:val="20"/>
                                <w:szCs w:val="20"/>
                              </w:rPr>
                              <w:t>№968 от «11»ноября 2022</w:t>
                            </w:r>
                            <w:r w:rsidR="00D46970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kern w:val="2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Разработана с учетом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примерной программы по общеобразовательной  дисциплине «История»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Базовый уровень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для профессиональных образовательных организаций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утвержденной Министерством Просвещения РФ ФГБОУ ДПО ИРПО</w:t>
                            </w:r>
                          </w:p>
                          <w:p w:rsidR="00D46970" w:rsidRDefault="00D46970">
                            <w:pPr>
                              <w:pStyle w:val="af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Протокол №14 от «30» ноября  2022 г.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6970" w:rsidRDefault="00D46970">
                            <w:pPr>
                              <w:pStyle w:val="af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6970" w:rsidRDefault="00D46970">
                            <w:pPr>
                              <w:pStyle w:val="af8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3" o:spid="_x0000_s1028" style="position:absolute;margin-left:-31.55pt;margin-top:5pt;width:235.2pt;height:466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" stroked="f">
                <v:textbox>
                  <w:txbxContent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Разработана на основе 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федеральной образовательной  программе среднего общего образования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приказ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Министерства просвещения РФ 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 23 ноября 2022 г. №1014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Разработана на основе федерального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государственного образовательного стандарта по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специальности среднего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профессионального образования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br/>
                      </w:r>
                      <w:r w:rsidR="0041030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49.02.01 Физическая культура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утвержденного Приказом Министерства Просвещения РФ </w:t>
                      </w:r>
                    </w:p>
                    <w:p w:rsidR="00D46970" w:rsidRDefault="0041030B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3"/>
                          <w:kern w:val="2"/>
                          <w:sz w:val="20"/>
                          <w:szCs w:val="20"/>
                        </w:rPr>
                        <w:t>№968 от «11»ноября 2022</w:t>
                      </w:r>
                      <w:r w:rsidR="00D46970">
                        <w:rPr>
                          <w:rFonts w:ascii="Times New Roman" w:hAnsi="Times New Roman"/>
                          <w:b/>
                          <w:bCs/>
                          <w:spacing w:val="3"/>
                          <w:kern w:val="2"/>
                          <w:sz w:val="20"/>
                          <w:szCs w:val="20"/>
                        </w:rPr>
                        <w:t>г.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Разработана с учетом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примерной программы по общеобразовательной  дисциплине «История»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Базовый уровень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для профессиональных образовательных организаций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утвержденной Министерством Просвещения РФ ФГБОУ ДПО ИРПО</w:t>
                      </w:r>
                    </w:p>
                    <w:p w:rsidR="00D46970" w:rsidRDefault="00D46970">
                      <w:pPr>
                        <w:pStyle w:val="af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Протокол №14 от «30» ноября  2022 г.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6970" w:rsidRDefault="00D46970">
                      <w:pPr>
                        <w:pStyle w:val="af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6970" w:rsidRDefault="00D46970">
                      <w:pPr>
                        <w:pStyle w:val="af8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D46970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635</wp:posOffset>
                </wp:positionV>
                <wp:extent cx="2946400" cy="2096135"/>
                <wp:effectExtent l="0" t="0" r="0" b="0"/>
                <wp:wrapSquare wrapText="bothSides"/>
                <wp:docPr id="7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880" cy="209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ДОПУЩЕНА</w:t>
                            </w:r>
                          </w:p>
                          <w:p w:rsidR="00D46970" w:rsidRDefault="00D46970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 использованию</w:t>
                            </w:r>
                          </w:p>
                          <w:p w:rsidR="00D46970" w:rsidRDefault="00472DC9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 w:rsidR="00D469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етодист</w:t>
                            </w:r>
                          </w:p>
                          <w:p w:rsidR="00D46970" w:rsidRDefault="00472DC9">
                            <w:pPr>
                              <w:pStyle w:val="af8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20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_____________ 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Н.А.Насибулина</w:t>
                            </w:r>
                            <w:r w:rsidR="00D469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 w:rsidR="00D4697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46970" w:rsidRDefault="00D46970">
                            <w:pPr>
                              <w:pStyle w:val="af8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«_______» _______________ 20____</w:t>
                            </w:r>
                          </w:p>
                          <w:p w:rsidR="00D46970" w:rsidRDefault="00D46970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4" o:spid="_x0000_s1029" style="position:absolute;left:0;text-align:left;margin-left:49.9pt;margin-top:.05pt;width:232pt;height:165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" strokecolor="white" strokeweight=".02mm">
                <v:stroke joinstyle="round"/>
                <v:textbox>
                  <w:txbxContent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ДОПУЩЕНА</w:t>
                      </w:r>
                    </w:p>
                    <w:p w:rsidR="00D46970" w:rsidRDefault="00D46970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к использованию</w:t>
                      </w:r>
                    </w:p>
                    <w:p w:rsidR="00D46970" w:rsidRDefault="00472DC9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</w:t>
                      </w:r>
                      <w:r w:rsidR="00D4697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етодист</w:t>
                      </w:r>
                    </w:p>
                    <w:p w:rsidR="00D46970" w:rsidRDefault="00472DC9">
                      <w:pPr>
                        <w:pStyle w:val="af8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20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_____________ 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Н.А.Насибулина</w:t>
                      </w:r>
                      <w:r w:rsidR="00D4697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/</w:t>
                      </w:r>
                      <w:r w:rsidR="00D4697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D46970" w:rsidRDefault="00D46970">
                      <w:pPr>
                        <w:pStyle w:val="af8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«_______» _______________ 20____</w:t>
                      </w:r>
                    </w:p>
                    <w:p w:rsidR="00D46970" w:rsidRDefault="00D46970">
                      <w:pPr>
                        <w:pStyle w:val="af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D46970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Насибулин</w:t>
      </w:r>
      <w:r w:rsidR="00472D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7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методист, преподаватель ГПОУ «УОР»</w:t>
      </w:r>
    </w:p>
    <w:p w:rsidR="00575909" w:rsidRDefault="00575909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D46970">
      <w:pPr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Эксперты:</w:t>
      </w:r>
    </w:p>
    <w:p w:rsidR="00575909" w:rsidRDefault="00D46970">
      <w:pPr>
        <w:tabs>
          <w:tab w:val="left" w:pos="35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5909" w:rsidRDefault="00575909">
      <w:pPr>
        <w:tabs>
          <w:tab w:val="left" w:pos="35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D46970">
      <w:pPr>
        <w:keepNext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75909" w:rsidRDefault="00575909">
      <w:pPr>
        <w:tabs>
          <w:tab w:val="left" w:pos="35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8472"/>
        <w:gridCol w:w="815"/>
      </w:tblGrid>
      <w:tr w:rsidR="00575909">
        <w:tc>
          <w:tcPr>
            <w:tcW w:w="8471" w:type="dxa"/>
            <w:shd w:val="clear" w:color="auto" w:fill="auto"/>
          </w:tcPr>
          <w:p w:rsidR="00575909" w:rsidRDefault="00575909">
            <w:pPr>
              <w:keepNext/>
              <w:tabs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575909">
        <w:tc>
          <w:tcPr>
            <w:tcW w:w="8471" w:type="dxa"/>
            <w:shd w:val="clear" w:color="auto" w:fill="auto"/>
          </w:tcPr>
          <w:p w:rsidR="00575909" w:rsidRDefault="00D46970">
            <w:pPr>
              <w:keepNext/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ОБЩЕОБРАЗОВАТЕЛЬНОГО ПРЕДМЕТА</w:t>
            </w:r>
          </w:p>
          <w:p w:rsidR="00575909" w:rsidRDefault="00575909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  <w:tr w:rsidR="00575909">
        <w:tc>
          <w:tcPr>
            <w:tcW w:w="8471" w:type="dxa"/>
            <w:shd w:val="clear" w:color="auto" w:fill="auto"/>
          </w:tcPr>
          <w:p w:rsidR="00575909" w:rsidRDefault="00D46970">
            <w:pPr>
              <w:pStyle w:val="af3"/>
              <w:keepNext/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СТРУКТУРА И ОБЩЕОБРАЗОВАТЕЛЬНОГО ПРЕДМЕТА </w:t>
            </w:r>
          </w:p>
        </w:tc>
        <w:tc>
          <w:tcPr>
            <w:tcW w:w="81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</w:tr>
      <w:tr w:rsidR="00575909">
        <w:trPr>
          <w:trHeight w:val="670"/>
        </w:trPr>
        <w:tc>
          <w:tcPr>
            <w:tcW w:w="8471" w:type="dxa"/>
            <w:shd w:val="clear" w:color="auto" w:fill="auto"/>
          </w:tcPr>
          <w:p w:rsidR="00575909" w:rsidRDefault="00D46970">
            <w:pPr>
              <w:pStyle w:val="af3"/>
              <w:keepNext/>
              <w:numPr>
                <w:ilvl w:val="0"/>
                <w:numId w:val="1"/>
              </w:numPr>
              <w:tabs>
                <w:tab w:val="left" w:pos="0"/>
                <w:tab w:val="left" w:pos="354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условия РЕАЛИЗАЦИИ ПРОГРАММЫ ОБЩЕОБРАЗОВАТЕЛЬНОГО ПРЕДМЕТА </w:t>
            </w:r>
          </w:p>
          <w:p w:rsidR="00575909" w:rsidRDefault="00575909">
            <w:pPr>
              <w:pStyle w:val="af3"/>
              <w:keepNext/>
              <w:tabs>
                <w:tab w:val="left" w:pos="0"/>
                <w:tab w:val="left" w:pos="354"/>
              </w:tabs>
              <w:spacing w:after="0" w:line="240" w:lineRule="auto"/>
              <w:ind w:left="644"/>
              <w:contextualSpacing/>
              <w:outlineLvl w:val="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1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</w:tr>
      <w:tr w:rsidR="00575909">
        <w:trPr>
          <w:trHeight w:val="846"/>
        </w:trPr>
        <w:tc>
          <w:tcPr>
            <w:tcW w:w="8471" w:type="dxa"/>
            <w:shd w:val="clear" w:color="auto" w:fill="auto"/>
          </w:tcPr>
          <w:p w:rsidR="00575909" w:rsidRDefault="00D46970">
            <w:pPr>
              <w:pStyle w:val="af3"/>
              <w:numPr>
                <w:ilvl w:val="0"/>
                <w:numId w:val="1"/>
              </w:numPr>
              <w:tabs>
                <w:tab w:val="left" w:pos="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Контроль и оценка результатов Освоения ОБЩЕОБРАЗОВАТЕЛЬНОГО ПРЕДМЕТА 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12     </w:t>
            </w:r>
          </w:p>
        </w:tc>
      </w:tr>
    </w:tbl>
    <w:p w:rsidR="00575909" w:rsidRDefault="00D46970">
      <w:pPr>
        <w:keepNext/>
        <w:tabs>
          <w:tab w:val="left" w:pos="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br w:type="page"/>
      </w:r>
    </w:p>
    <w:p w:rsidR="00575909" w:rsidRDefault="00D46970">
      <w:pPr>
        <w:keepNext/>
        <w:tabs>
          <w:tab w:val="left" w:pos="354"/>
        </w:tabs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ОБЩЕОБРАЗОВАТЕЛЬНОГО ПРЕДМЕТА «История»</w:t>
      </w:r>
    </w:p>
    <w:p w:rsidR="00575909" w:rsidRDefault="00575909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5909" w:rsidRDefault="00D46970">
      <w:pPr>
        <w:pStyle w:val="af3"/>
        <w:keepNext/>
        <w:keepLines/>
        <w:widowControl w:val="0"/>
        <w:numPr>
          <w:ilvl w:val="1"/>
          <w:numId w:val="2"/>
        </w:numPr>
        <w:tabs>
          <w:tab w:val="left" w:pos="0"/>
          <w:tab w:val="left" w:pos="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 СПО</w:t>
      </w:r>
    </w:p>
    <w:p w:rsidR="00575909" w:rsidRDefault="00575909">
      <w:pPr>
        <w:keepNext/>
        <w:keepLines/>
        <w:widowControl w:val="0"/>
        <w:tabs>
          <w:tab w:val="left" w:pos="0"/>
          <w:tab w:val="left" w:pos="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cs="Times New Roman"/>
          <w:b/>
          <w:sz w:val="28"/>
          <w:szCs w:val="28"/>
        </w:rPr>
      </w:pPr>
    </w:p>
    <w:p w:rsidR="00575909" w:rsidRDefault="00D46970">
      <w:pPr>
        <w:keepNext/>
        <w:keepLines/>
        <w:widowControl w:val="0"/>
        <w:tabs>
          <w:tab w:val="left" w:pos="0"/>
          <w:tab w:val="left" w:pos="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  «История» является обязательной частью общеобразовательного цикла образовательной программы в соответствии с ФГОС СПО по</w:t>
      </w:r>
      <w:r w:rsidR="00472DC9">
        <w:rPr>
          <w:rFonts w:ascii="Times New Roman" w:hAnsi="Times New Roman" w:cs="Times New Roman"/>
          <w:sz w:val="28"/>
          <w:szCs w:val="28"/>
        </w:rPr>
        <w:t xml:space="preserve"> специальности 49.02.01 Физическая культура</w:t>
      </w:r>
    </w:p>
    <w:p w:rsidR="00575909" w:rsidRDefault="00575909">
      <w:pPr>
        <w:keepNext/>
        <w:keepLines/>
        <w:widowControl w:val="0"/>
        <w:tabs>
          <w:tab w:val="left" w:pos="0"/>
          <w:tab w:val="left" w:pos="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5909" w:rsidRDefault="00D46970">
      <w:pPr>
        <w:pStyle w:val="af3"/>
        <w:keepNext/>
        <w:keepLines/>
        <w:widowControl w:val="0"/>
        <w:numPr>
          <w:ilvl w:val="1"/>
          <w:numId w:val="2"/>
        </w:numPr>
        <w:tabs>
          <w:tab w:val="left" w:pos="0"/>
          <w:tab w:val="left" w:pos="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планируемые результаты освоения общеобразовательного предмета</w:t>
      </w:r>
    </w:p>
    <w:p w:rsidR="00575909" w:rsidRDefault="00D46970">
      <w:pPr>
        <w:keepNext/>
        <w:keepLines/>
        <w:widowControl w:val="0"/>
        <w:tabs>
          <w:tab w:val="left" w:pos="0"/>
          <w:tab w:val="left" w:pos="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 Цели общеобразовательного предмета</w:t>
      </w:r>
    </w:p>
    <w:p w:rsidR="00575909" w:rsidRDefault="00575909">
      <w:pPr>
        <w:keepNext/>
        <w:keepLines/>
        <w:widowControl w:val="0"/>
        <w:tabs>
          <w:tab w:val="left" w:pos="0"/>
          <w:tab w:val="left" w:pos="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D46970">
      <w:pPr>
        <w:keepNext/>
        <w:keepLines/>
        <w:widowControl w:val="0"/>
        <w:tabs>
          <w:tab w:val="left" w:pos="0"/>
          <w:tab w:val="left" w:pos="35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общеобразовательной дисциплины «История» направлено на достижение следующих целей: </w:t>
      </w:r>
    </w:p>
    <w:p w:rsidR="00575909" w:rsidRDefault="00D46970">
      <w:pPr>
        <w:widowControl w:val="0"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 молодого поколения исторических ориентиров самои</w:t>
      </w:r>
      <w:r>
        <w:rPr>
          <w:rFonts w:ascii="Times New Roman" w:hAnsi="Times New Roman"/>
          <w:sz w:val="28"/>
          <w:szCs w:val="28"/>
        </w:rPr>
        <w:softHyphen/>
        <w:t xml:space="preserve">дентификации в современном мире, гражданской идентичности личности; </w:t>
      </w:r>
    </w:p>
    <w:p w:rsidR="00575909" w:rsidRDefault="00D46970">
      <w:pPr>
        <w:widowControl w:val="0"/>
        <w:spacing w:line="20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формирование понимания истории как процесса эволюции общества, цивилизации и истории как науки; </w:t>
      </w:r>
    </w:p>
    <w:p w:rsidR="00575909" w:rsidRDefault="00D46970">
      <w:pPr>
        <w:widowControl w:val="0"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575909" w:rsidRDefault="00D46970">
      <w:pPr>
        <w:widowControl w:val="0"/>
        <w:spacing w:line="20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способности у обучающихся осмысливать важнейшие истори</w:t>
      </w:r>
      <w:r>
        <w:rPr>
          <w:rFonts w:ascii="Times New Roman" w:hAnsi="Times New Roman"/>
          <w:sz w:val="28"/>
          <w:szCs w:val="28"/>
        </w:rPr>
        <w:softHyphen/>
        <w:t xml:space="preserve">ческие события, процессы и явления; </w:t>
      </w:r>
    </w:p>
    <w:p w:rsidR="00575909" w:rsidRDefault="00D46970">
      <w:pPr>
        <w:widowControl w:val="0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 обучающихся системы базовых национальных ценно</w:t>
      </w:r>
      <w:r>
        <w:rPr>
          <w:rFonts w:ascii="Times New Roman" w:hAnsi="Times New Roman"/>
          <w:sz w:val="28"/>
          <w:szCs w:val="28"/>
        </w:rPr>
        <w:softHyphen/>
        <w:t>стей на основе осмысления общественного развития, осознания уникальности каждой личности, раскрывающейся полностью только в обществе и через обще</w:t>
      </w:r>
      <w:r>
        <w:rPr>
          <w:rFonts w:ascii="Times New Roman" w:hAnsi="Times New Roman"/>
          <w:sz w:val="28"/>
          <w:szCs w:val="28"/>
        </w:rPr>
        <w:softHyphen/>
        <w:t xml:space="preserve">ство; </w:t>
      </w:r>
    </w:p>
    <w:p w:rsidR="00575909" w:rsidRDefault="00D46970">
      <w:pPr>
        <w:widowControl w:val="0"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обучающихся в духе патриотизма, уважения к истории свое</w:t>
      </w:r>
      <w:r>
        <w:rPr>
          <w:rFonts w:ascii="Times New Roman" w:hAnsi="Times New Roman"/>
          <w:sz w:val="28"/>
          <w:szCs w:val="28"/>
        </w:rPr>
        <w:softHyphen/>
        <w:t xml:space="preserve">го Отечества как единого многонационального государства, построенного на основе равенства всех народов России. </w:t>
      </w:r>
    </w:p>
    <w:p w:rsidR="00575909" w:rsidRDefault="00D46970">
      <w:pPr>
        <w:widowControl w:val="0"/>
        <w:tabs>
          <w:tab w:val="left" w:pos="354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D46970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 и ПК.</w:t>
      </w:r>
    </w:p>
    <w:tbl>
      <w:tblPr>
        <w:tblStyle w:val="afb"/>
        <w:tblW w:w="9287" w:type="dxa"/>
        <w:tblLook w:val="04A0" w:firstRow="1" w:lastRow="0" w:firstColumn="1" w:lastColumn="0" w:noHBand="0" w:noVBand="1"/>
      </w:tblPr>
      <w:tblGrid>
        <w:gridCol w:w="2382"/>
        <w:gridCol w:w="4738"/>
        <w:gridCol w:w="2564"/>
      </w:tblGrid>
      <w:tr w:rsidR="00575909">
        <w:trPr>
          <w:trHeight w:val="235"/>
        </w:trPr>
        <w:tc>
          <w:tcPr>
            <w:tcW w:w="2382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код компетенции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75909">
        <w:tc>
          <w:tcPr>
            <w:tcW w:w="2382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ge8R_mcid1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 Выбирать 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решения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 применительно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различным контекстам </w:t>
            </w: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2" w:name="page8R_mcid2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части трудового воспитания:</w:t>
            </w:r>
            <w:bookmarkStart w:id="3" w:name="page8R_mcid21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готовность к труду, осознание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мастерства, трудолюбие;</w:t>
            </w:r>
            <w:bookmarkStart w:id="4" w:name="page8R_mcid22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готовность к активной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технологической 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направленности, способность инициировать,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планировать и самостоятельно выполнять такую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деятельность;</w:t>
            </w:r>
            <w:bookmarkStart w:id="5" w:name="page8R_mcid23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интерес к различным сферам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профессиональной деятельности,</w:t>
            </w:r>
            <w:bookmarkStart w:id="6" w:name="page8R_mcid24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Овладение универсальными учебными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познавательными действиями:</w:t>
            </w:r>
            <w:bookmarkStart w:id="7" w:name="page8R_mcid25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базовые логические действия:</w:t>
            </w:r>
            <w:bookmarkStart w:id="8" w:name="page8R_mcid26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самостоятельно формулировать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актуализировать проблему, рассматривать ее всесторонне;</w:t>
            </w:r>
            <w:bookmarkStart w:id="9" w:name="page8R_mcid27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устанавливать существенный признак или основания для сравнения, классификации и обобщения;</w:t>
            </w:r>
            <w:bookmarkStart w:id="10" w:name="page8R_mcid28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определять цели деятельности, задавать параметры и критерии их достижения;</w:t>
            </w:r>
            <w:bookmarkStart w:id="11" w:name="page8R_mcid29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выявлять закономерности и противоречия в рассматриваемых явлениях;</w:t>
            </w:r>
            <w:bookmarkStart w:id="12" w:name="page8R_mcid3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вносить коррективы в деятельность, оценивать соответствие результатов целям, 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риски последствий деятельности; </w:t>
            </w:r>
          </w:p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жизненных проблем</w:t>
            </w:r>
            <w:bookmarkStart w:id="13" w:name="page11R_mcid2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базовые исследовательские действия:</w:t>
            </w:r>
            <w:bookmarkStart w:id="14" w:name="page11R_mcid3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владеть навыками учебно-исследовательской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проектной деятельности, навыками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разрешения проблем;</w:t>
            </w:r>
            <w:bookmarkStart w:id="15" w:name="page11R_mcid4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выявлять причинно-следственные связи и актуализировать задачу, выдвигать гипотезу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решения, находить аргументы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доказательства своих утверждений, задавать параметры и критерии решения;</w:t>
            </w:r>
            <w:bookmarkStart w:id="16" w:name="page11R_mcid5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анализировать полученные в ходе решения задачи результаты, критически оценивать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достоверность, прогнозировать изменение в новых условиях;</w:t>
            </w:r>
            <w:bookmarkStart w:id="17" w:name="page11R_mcid6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уметь переносить знания в познавательную и практическую области жизнедеятельности;</w:t>
            </w:r>
            <w:bookmarkStart w:id="18" w:name="page11R_mcid7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уметь интегрировать знания из разных предметных областей;</w:t>
            </w:r>
            <w:bookmarkStart w:id="19" w:name="page11R_mcid8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выдвигать новые идеи, предлагать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оригинальные подходы и решения;</w:t>
            </w:r>
            <w:bookmarkStart w:id="20" w:name="page11R_mcid9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способность их использования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познавательной и социальной практике </w:t>
            </w:r>
          </w:p>
        </w:tc>
        <w:tc>
          <w:tcPr>
            <w:tcW w:w="2616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page8R_mcid31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-уметь критически анализировать для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 аутентичные исторические источники разных 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(письменные, вещественные, аудиовизуальные)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России и зарубежных стран ХХ – начала XXI в., оценивать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полноту и достоверность, соотносить с историческим периодом;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выявлять общее и различия; привлекать контекстную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информацию при работе с историческими источниками;</w:t>
            </w:r>
            <w:bookmarkStart w:id="22" w:name="page8R_mcid3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-владеть комплексом хронологических умений,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устанавливать причинно-следственные, пространственные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 исторических событий, явлений, процессов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древнейших времен до настоящего времени;</w:t>
            </w:r>
            <w:bookmarkStart w:id="23" w:name="page8R_mcid3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-уметь анализировать, характеризовать и 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исторические события, явления, процессы с древнейших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времен до настоящего времени </w:t>
            </w: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909">
        <w:tc>
          <w:tcPr>
            <w:tcW w:w="2382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age11R_mcid12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bookmarkStart w:id="25" w:name="page11R_mcid14"/>
            <w:bookmarkStart w:id="26" w:name="page11R_mcid13"/>
            <w:bookmarkEnd w:id="25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современные средства поиска,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анализа и интерпретации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выполнения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89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27" w:name="page11R_mcid16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  <w:bookmarkStart w:id="28" w:name="page11R_mcid17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сформированность мировоззрения,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соответствующего современному уровню развития науки и общественной практики,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основанного на диалоге культур,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способствующего осознанию своего места в поликультурном мире;</w:t>
            </w:r>
            <w:bookmarkStart w:id="29" w:name="page11R_mcid18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ценности научной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готовность осуществлять проектную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исследовательскую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 и в группе;</w:t>
            </w:r>
            <w:bookmarkStart w:id="30" w:name="page13R_mcid2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Овладение универсальными учебными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познавательными действиями:</w:t>
            </w:r>
            <w:bookmarkStart w:id="31" w:name="page13R_mcid3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работа с информацией:</w:t>
            </w:r>
            <w:bookmarkStart w:id="32" w:name="page13R_mcid4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  <w:bookmarkStart w:id="33" w:name="page13R_mcid5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создавать тексты в различных форматах с учетом назначения информации и 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аудитории, выбирая оптимальную форму представления и визуализации;</w:t>
            </w:r>
            <w:bookmarkStart w:id="34" w:name="page13R_mcid6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оценивать достоверность, легитимность информации, ее соответствие правовым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морально-этическим нормам;</w:t>
            </w:r>
            <w:bookmarkStart w:id="35" w:name="page13R_mcid7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использовать средства информационных и коммуникационных технологий в решении когнитивных, коммуникативных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организационных задач с соблюдением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  <w:bookmarkStart w:id="36" w:name="page13R_mcid8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владеть навыками распознавания и защиты информации, информационной безопасности личности </w:t>
            </w:r>
          </w:p>
        </w:tc>
        <w:tc>
          <w:tcPr>
            <w:tcW w:w="2616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7" w:name="page11R_mcid19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осуществлять с соблюдением правил 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 поиск исторической информации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России и зарубежных стран ХХ – начала XXI в. в справочной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литературе, сети Интернет, средствах массовой информации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решения познавательных задач; оценивать полноту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достоверность информации с точки зрения ее 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исторической действительности;</w:t>
            </w:r>
            <w:bookmarkStart w:id="38" w:name="page11R_mcid20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уметь объяснять критерии поиска исторических источников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находить их; учитывать при работе специфику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источников социальной и личной информации; 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значимость конкретных источников при изучении событий и </w:t>
            </w:r>
            <w:bookmarkStart w:id="39" w:name="page13R_mcid9"/>
            <w:bookmarkEnd w:id="39"/>
            <w:r>
              <w:rPr>
                <w:rFonts w:ascii="Times New Roman" w:hAnsi="Times New Roman"/>
                <w:sz w:val="24"/>
                <w:szCs w:val="24"/>
              </w:rPr>
              <w:t>процессов истории России и истории зарубежных стран;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приобретение опыта осуществления учебно-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исследовательской деятельности </w:t>
            </w: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909">
        <w:trPr>
          <w:trHeight w:val="10062"/>
        </w:trPr>
        <w:tc>
          <w:tcPr>
            <w:tcW w:w="2382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page13R_mcid12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04. Эффективно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взаимодействовать и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коллективе и команде </w:t>
            </w: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89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page13R_mcid14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саморазвитию,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самостоятельности и самоопределению;</w:t>
            </w:r>
          </w:p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42" w:name="page15R_mcid1"/>
            <w:bookmarkEnd w:id="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 навыками 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исследовательской, проектной и социальной деятельности;</w:t>
            </w:r>
            <w:bookmarkStart w:id="43" w:name="page15R_mcid2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Овладение универсальными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коммуникативными действиями:</w:t>
            </w:r>
            <w:bookmarkStart w:id="44" w:name="page15R_mcid3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совместная деятельность:</w:t>
            </w:r>
            <w:bookmarkStart w:id="45" w:name="page15R_mcid4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понимать и использовать преимущества командной и индивидуальной работы;</w:t>
            </w:r>
            <w:bookmarkStart w:id="46" w:name="page15R_mcid5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bookmarkStart w:id="47" w:name="page15R_mcid7"/>
            <w:bookmarkStart w:id="48" w:name="page15R_mcid6"/>
            <w:bookmarkEnd w:id="47"/>
            <w:bookmarkEnd w:id="4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bookmarkStart w:id="49" w:name="page15R_mcid8"/>
            <w:bookmarkEnd w:id="4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координировать и выполнять работу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условиях реального, виртуального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комбинированного взаимодействия;</w:t>
            </w:r>
            <w:bookmarkStart w:id="50" w:name="page15R_mcid9"/>
            <w:bookmarkEnd w:id="5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  <w:bookmarkStart w:id="51" w:name="page15R_mcid10"/>
            <w:bookmarkEnd w:id="5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Овладение универсальными регулятивными действиями:</w:t>
            </w:r>
            <w:bookmarkStart w:id="52" w:name="page15R_mcid11"/>
            <w:bookmarkEnd w:id="5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принятие себя и других людей:</w:t>
            </w:r>
            <w:bookmarkStart w:id="53" w:name="page15R_mcid12"/>
            <w:bookmarkEnd w:id="5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принимать мотивы и аргументы других людей при анализе результатов деятельности;</w:t>
            </w:r>
            <w:bookmarkStart w:id="54" w:name="page15R_mcid13"/>
            <w:bookmarkEnd w:id="5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признавать свое право и право других людей на ошибки;</w:t>
            </w:r>
            <w:bookmarkStart w:id="55" w:name="page15R_mcid14"/>
            <w:bookmarkEnd w:id="5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развивать способность понимать мир с позиции другого человека </w:t>
            </w:r>
          </w:p>
        </w:tc>
        <w:tc>
          <w:tcPr>
            <w:tcW w:w="2616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page13R_mcid15"/>
            <w:bookmarkEnd w:id="5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приобретать опыт осуществления проектной деятельности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форме участия в подготовке учебных проектов по новейшей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истории, в том числе – на региональном материале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использованием ресурсов библиотек, музеев и т.д.);</w:t>
            </w:r>
          </w:p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57" w:name="page15R_mcid15"/>
            <w:bookmarkEnd w:id="5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приобретать опыт взаимодействия с людьми другой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национальной и религиозной принадлежности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ценностей современного российского общества: идеалов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гуманизма, демократии, мира и взаимопонимания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народами, людьми разных культур; уважения к историческому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наследию народов России </w:t>
            </w:r>
          </w:p>
        </w:tc>
      </w:tr>
      <w:tr w:rsidR="00575909">
        <w:tc>
          <w:tcPr>
            <w:tcW w:w="2382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8" w:name="page17R_mcid1"/>
            <w:bookmarkEnd w:id="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05. Осуществлять устную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письменную коммуникацию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государственном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учетом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контекста </w:t>
            </w: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89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59" w:name="page17R_mcid3"/>
            <w:bookmarkEnd w:id="5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области эстетического воспитания:</w:t>
            </w:r>
            <w:bookmarkStart w:id="60" w:name="page17R_mcid4"/>
            <w:bookmarkEnd w:id="6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эстетическое отношение к миру, включая эстетику быта, научного и 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творчества, спорта, труда и общественных отношений;</w:t>
            </w:r>
            <w:bookmarkStart w:id="61" w:name="page17R_mcid5"/>
            <w:bookmarkEnd w:id="6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bookmarkStart w:id="62" w:name="page17R_mcid6"/>
            <w:bookmarkEnd w:id="6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убежденность в значимости для личности и общества отечественного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мирового искусства, этнических культурных традиций и 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творчества;</w:t>
            </w:r>
            <w:bookmarkStart w:id="63" w:name="page17R_mcid7"/>
            <w:bookmarkEnd w:id="6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готовность к самовыражению в разных видах искусства, стремление проявлять качества творческой личности;</w:t>
            </w:r>
            <w:bookmarkStart w:id="64" w:name="page17R_mcid8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Овладение универсальными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коммуникативными действиями:</w:t>
            </w:r>
            <w:bookmarkStart w:id="65" w:name="page17R_mcid9"/>
            <w:bookmarkEnd w:id="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общение:</w:t>
            </w:r>
            <w:bookmarkStart w:id="66" w:name="page17R_mcid10"/>
            <w:bookmarkEnd w:id="6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осуществлять коммуникации во всех сферах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жизни;</w:t>
            </w:r>
            <w:bookmarkStart w:id="67" w:name="page17R_mcid11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распознавать невербальные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общения, понимать значение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знаков, распознавать предпосылки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конфликтных ситуаций и смягчать конфликты;</w:t>
            </w:r>
            <w:bookmarkStart w:id="68" w:name="page17R_mcid12"/>
            <w:bookmarkEnd w:id="6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развернуто и логично излагать свою точку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зрения с использованием языковых средств </w:t>
            </w:r>
          </w:p>
        </w:tc>
        <w:tc>
          <w:tcPr>
            <w:tcW w:w="2616" w:type="dxa"/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jc w:val="both"/>
            </w:pPr>
            <w:bookmarkStart w:id="69" w:name="page17R_mcid13"/>
            <w:bookmarkEnd w:id="6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составлять описание (реконструкцию)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письменной форме исторических событий, явлений,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истории родного края, истории России и всемирной истории ХХ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начала XXI в. и их участников, образа жизни людей 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в Новейшую эпоху; формулировать и 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собственную точку зрения (версию, оценку) с опорой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фактический материал, в том числе используя источники разных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типов;</w:t>
            </w:r>
            <w:bookmarkStart w:id="70" w:name="page17R_mcid14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отстаивать историческую правду в ходе дискуссий и других форм межличностного взаимодействия, а также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разработке и представлении учебных проектов и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новейшей истории, аргументированно критиковать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фальсификации отечественной истории; рассказывать о подвигах народа при защите Отечества, разоблачать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фальсификации отечественной истории </w:t>
            </w:r>
          </w:p>
        </w:tc>
      </w:tr>
      <w:tr w:rsidR="00575909">
        <w:tc>
          <w:tcPr>
            <w:tcW w:w="2382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1" w:name="page17R_mcid17"/>
            <w:bookmarkEnd w:id="71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06. Проявлять гражданско-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патриотическую позицию,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демонстрировать осознанное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поведение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традиционных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общечеловеческих ценностей,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с учетом гармо</w:t>
            </w:r>
            <w:bookmarkStart w:id="72" w:name="page19R_mcid1"/>
            <w:bookmarkEnd w:id="72"/>
            <w:r>
              <w:rPr>
                <w:rFonts w:ascii="Times New Roman" w:hAnsi="Times New Roman"/>
                <w:sz w:val="24"/>
                <w:szCs w:val="24"/>
              </w:rPr>
              <w:t>низации межнациональных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межрелигиозных отношений,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применять стандарты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антикоррупционного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поведения </w:t>
            </w: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73" w:name="page17R_mcid19"/>
            <w:bookmarkEnd w:id="7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осознание обучающимися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гражданской идентичности;</w:t>
            </w:r>
            <w:bookmarkStart w:id="74" w:name="page17R_mcid20"/>
            <w:bookmarkEnd w:id="7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целенаправленное развитие внутренней позиции личности на основе духовно-нравственных ценностей народов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Федерации, исторических и национально-культурных традиций, формирование системы</w:t>
            </w:r>
          </w:p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75" w:name="page19R_mcid3"/>
            <w:bookmarkEnd w:id="7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антикоррупционного мировоззрения,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правосознания, экологической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способности ставить цели и строить жизненные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планы;</w:t>
            </w:r>
            <w:bookmarkStart w:id="76" w:name="page19R_mcid4"/>
            <w:bookmarkEnd w:id="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части гражданского воспитания:</w:t>
            </w:r>
            <w:bookmarkStart w:id="77" w:name="page19R_mcid5"/>
            <w:bookmarkEnd w:id="7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осознание своих конституционных прав и обязанностей, уважение закона и правопорядка;</w:t>
            </w:r>
            <w:bookmarkStart w:id="78" w:name="page19R_mcid6"/>
            <w:bookmarkEnd w:id="7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-принятие традиционных национальных,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общечеловеческих гуманистических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демократических ценностей;</w:t>
            </w:r>
            <w:bookmarkStart w:id="79" w:name="page19R_mcid7"/>
            <w:bookmarkEnd w:id="7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готовность противостоять идеологии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экстремизма, национализма, ксенофобии,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дискриминации по социальным, религиозным,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расовым, национальным признакам;</w:t>
            </w:r>
            <w:bookmarkStart w:id="80" w:name="page19R_mcid8"/>
            <w:bookmarkEnd w:id="8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готовность вести совместную деятельность в интересах гражданского общества, участвовать в самоуправлении в общеобразовательной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 и детско-юношеских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организациях;</w:t>
            </w:r>
            <w:bookmarkStart w:id="81" w:name="page19R_mcid9"/>
            <w:bookmarkEnd w:id="8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взаимодействовать с социальными институтами в соответствии с их функциями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назначением;</w:t>
            </w:r>
            <w:bookmarkStart w:id="82" w:name="page19R_mcid10"/>
            <w:bookmarkEnd w:id="8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готовность к гуманитарной и волонтерской деятельности;</w:t>
            </w:r>
            <w:bookmarkStart w:id="83" w:name="page19R_mcid11"/>
            <w:bookmarkEnd w:id="8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патриотического воспитания:</w:t>
            </w:r>
            <w:bookmarkStart w:id="84" w:name="page19R_mcid12"/>
            <w:bookmarkEnd w:id="8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сформированность российской гражданской идентичности, патриотизма, уважения к своему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народу, чувства ответственности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Родиной, гордости за свой край, свою Родину,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свой язык и культуру, прошлое и настоящее многонационального народа России; </w:t>
            </w:r>
          </w:p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85" w:name="page21R_mcid7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ценностное отношение к государственным символам, историческому и природному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наследию, памятникам, традициям народов России, достижениям России в науке, искусстве, спорте, технологиях и труде;</w:t>
            </w:r>
            <w:bookmarkStart w:id="86" w:name="page21R_mcid8"/>
            <w:bookmarkEnd w:id="8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идейная убежденность, готовность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служению и защите Отечества, ответственность за его судьбу;</w:t>
            </w:r>
            <w:bookmarkStart w:id="87" w:name="page21R_mcid9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освоенные обучающимися межпредметные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и универсальные учебные действия (регулятивные, познавательные, коммуникативные);</w:t>
            </w:r>
            <w:bookmarkStart w:id="88" w:name="page21R_mcid10"/>
            <w:bookmarkEnd w:id="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способность их использования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познавательной и социальной практике,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готовность к самостоятельному планированию и осуществлению учебной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bookmarkStart w:id="89" w:name="page21R_mcid11"/>
            <w:bookmarkEnd w:id="8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овладение навыками 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исследовательской, проектной и социальной деятельности </w:t>
            </w: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09" w:rsidRDefault="00575909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page17R_mcid21"/>
            <w:bookmarkEnd w:id="9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понимать значимость России в мировых политических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социально-экономических процессах ХХ – начала XXI в., 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достижений страны и ее народа; умение 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историческое значение Российской революции, Гражданской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войны, нэпа, индустриализации и коллективизации в СССР,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решающую роль Советского Союза в победе над нацизмом,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 советских научно-технологических успехов, освоения</w:t>
            </w:r>
          </w:p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91" w:name="page19R_mcid13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космоса; понимание причин и следствий распада СССР,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возрождения Российской Федерации как мировой державы,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воссоединения Крыма с Россией, специальной военной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операции на Украине и других важнейших событий ХХ –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XXI в.; особенности развития культуры народов СССР (России);</w:t>
            </w:r>
            <w:bookmarkStart w:id="92" w:name="page19R_mcid14"/>
            <w:bookmarkEnd w:id="9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знать имена героев Первой мировой, Гражданской, Великой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Отечественной войн, исторических личностей, внёсших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значительный вклад в социально-экономическое, политической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культурное развитие России в ХХ – начале XXI в.;</w:t>
            </w:r>
            <w:bookmarkStart w:id="93" w:name="page19R_mcid15"/>
            <w:bookmarkEnd w:id="9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-уметь составлять описание (реконструкцию)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форме исторических событий, явлений,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истории родного края, истории России и всемирной истории ХХ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начала XXI в. и их участников, образа жизни людей 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в Новейшую эпоху; формулировать и 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собственную точку зрения (версию, оценку) с опорой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фактический материал, в том числе используя источники разных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типов;</w:t>
            </w:r>
            <w:bookmarkStart w:id="94" w:name="page19R_mcid16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уметь выявлять существенные черты исторических событий,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явлений, процессов; систематизировать историческую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информацию в соответствии с заданными критериями;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сравнивать изученные исторические события, явления, процессы;</w:t>
            </w:r>
            <w:bookmarkStart w:id="95" w:name="page19R_mcid17"/>
            <w:bookmarkEnd w:id="9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bookmarkStart w:id="96" w:name="page19R_mcid19"/>
            <w:bookmarkStart w:id="97" w:name="page19R_mcid18"/>
            <w:bookmarkEnd w:id="96"/>
            <w:bookmarkEnd w:id="9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устанавливать причинно-следственные,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пространственные, временные связи исторических событий,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явлений, процессов; характеризовать их итоги; 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события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родного края и истории России в ХХ – начале XXI в.; определять современников исторических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истории России и человечества в целом в ХХ – начале XXI в.;</w:t>
            </w:r>
            <w:bookmarkStart w:id="98" w:name="page19R_mcid20"/>
            <w:bookmarkEnd w:id="9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уметь анализировать текстовые, визуальные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исторической информации, в том числе исторические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карты/схемы, по истории России и зарубежных стран ХХ – начала XXI в.; сопоставлять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различныхисточниках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формализовать историческую информацию 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таблиц, схем, графиков, диаграмм; </w:t>
            </w:r>
          </w:p>
          <w:p w:rsidR="00575909" w:rsidRDefault="00D46970">
            <w:pPr>
              <w:widowControl w:val="0"/>
              <w:tabs>
                <w:tab w:val="left" w:pos="354"/>
              </w:tabs>
              <w:spacing w:after="143" w:line="240" w:lineRule="auto"/>
              <w:contextualSpacing/>
            </w:pPr>
            <w:bookmarkStart w:id="99" w:name="page21R_mcid12"/>
            <w:bookmarkEnd w:id="9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защищать историческую правду, не допускать умаления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подвига народа при защите Отечества, готовность давать отпор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фальсификациям российской истории;</w:t>
            </w:r>
            <w:bookmarkStart w:id="100" w:name="page21R_mcid13"/>
            <w:bookmarkEnd w:id="1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знать ключевые события, основные даты и этапы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России и мира в ХХ – начале XXI в.; выдающихся деятелей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отечественной и всемирной истории; важнейшие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культуры, ценностные ориентиры;</w:t>
            </w:r>
            <w:bookmarkStart w:id="101" w:name="page21R_mcid14"/>
            <w:bookmarkEnd w:id="10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понимать значимость роли России в мировых политических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социально-экономических процессах с древнейших времен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настоящего времени;</w:t>
            </w:r>
            <w:bookmarkStart w:id="102" w:name="page21R_mcid15"/>
            <w:bookmarkEnd w:id="10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-уметь характеризовать вклад российской культуры в мировую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культуру;</w:t>
            </w:r>
            <w:bookmarkStart w:id="103" w:name="page21R_mcid16"/>
            <w:bookmarkEnd w:id="10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иметь сформированность представлений о предмете, научных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социальных функциях исторического знания, методах изучения исторических источников </w:t>
            </w:r>
          </w:p>
        </w:tc>
      </w:tr>
      <w:tr w:rsidR="00575909">
        <w:tc>
          <w:tcPr>
            <w:tcW w:w="2382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5.1. </w:t>
            </w:r>
            <w:bookmarkStart w:id="104" w:name="__DdeLink__5208_309179458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сводных спецификаций и таблиц потребности в строительных и вспомогательных материалах и оборудовании</w:t>
            </w:r>
            <w:bookmarkEnd w:id="104"/>
          </w:p>
        </w:tc>
        <w:tc>
          <w:tcPr>
            <w:tcW w:w="4289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pStyle w:val="af"/>
              <w:spacing w:after="0"/>
              <w:rPr>
                <w:szCs w:val="20"/>
              </w:rPr>
            </w:pPr>
            <w:r>
              <w:rPr>
                <w:rFonts w:ascii="PT Serif;Times New Roman;serif" w:hAnsi="PT Serif;Times New Roman;serif"/>
                <w:color w:val="000000"/>
                <w:sz w:val="24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 в поликультурном мире;</w:t>
            </w:r>
            <w:bookmarkStart w:id="105" w:name="l1049"/>
            <w:bookmarkEnd w:id="105"/>
          </w:p>
          <w:p w:rsidR="00575909" w:rsidRDefault="00D46970">
            <w:pPr>
              <w:pStyle w:val="af"/>
              <w:spacing w:after="0"/>
              <w:rPr>
                <w:szCs w:val="20"/>
              </w:rPr>
            </w:pPr>
            <w:r>
              <w:rPr>
                <w:rFonts w:ascii="PT Serif;Times New Roman;serif" w:hAnsi="PT Serif;Times New Roman;serif"/>
                <w:color w:val="000000"/>
                <w:sz w:val="24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575909" w:rsidRDefault="00D46970">
            <w:pPr>
              <w:pStyle w:val="af"/>
              <w:tabs>
                <w:tab w:val="left" w:pos="35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PT Serif;Times New Roman;serif" w:eastAsia="Times New Roman" w:hAnsi="PT Serif;Times New Roman;serif" w:cs="Times New Roman"/>
                <w:color w:val="000000"/>
                <w:sz w:val="24"/>
                <w:szCs w:val="20"/>
              </w:rPr>
              <w:t>осознание ценности научной деятельности, готовность осуществлять проектную и исследовательскую деятельность индивидуально и в группе.</w:t>
            </w:r>
          </w:p>
        </w:tc>
        <w:tc>
          <w:tcPr>
            <w:tcW w:w="2616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pStyle w:val="af"/>
              <w:tabs>
                <w:tab w:val="left" w:pos="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PT Serif;Times New Roman;serif" w:eastAsia="Times New Roman" w:hAnsi="PT Serif;Times New Roman;serif" w:cs="Times New Roman"/>
                <w:color w:val="000000"/>
                <w:sz w:val="24"/>
                <w:szCs w:val="20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</w:tc>
      </w:tr>
    </w:tbl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575909">
      <w:pPr>
        <w:widowControl w:val="0"/>
        <w:tabs>
          <w:tab w:val="left" w:pos="3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09" w:rsidRDefault="00D46970">
      <w:pPr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ОБЩЕОБРАЗОВАТЕЛЬНОГО ПРЕДМЕТА </w:t>
      </w:r>
    </w:p>
    <w:p w:rsidR="00575909" w:rsidRDefault="00575909">
      <w:pPr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5909" w:rsidRDefault="00D46970">
      <w:pPr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75909" w:rsidRDefault="00575909">
      <w:pPr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7901"/>
        <w:gridCol w:w="1803"/>
      </w:tblGrid>
      <w:tr w:rsidR="00575909">
        <w:trPr>
          <w:trHeight w:val="460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472DC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118</w:t>
            </w: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472DC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118</w:t>
            </w: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472DC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472DC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Профессионально-ориентированное содержание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7590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75909"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 аттестация в форме дифференцированного зачета</w:t>
            </w:r>
            <w:r w:rsidR="00472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/экзамена</w:t>
            </w:r>
          </w:p>
        </w:tc>
      </w:tr>
    </w:tbl>
    <w:p w:rsidR="00575909" w:rsidRDefault="00575909">
      <w:pPr>
        <w:sectPr w:rsidR="00575909">
          <w:headerReference w:type="default" r:id="rId7"/>
          <w:footerReference w:type="default" r:id="rId8"/>
          <w:pgSz w:w="11906" w:h="16838"/>
          <w:pgMar w:top="851" w:right="1134" w:bottom="766" w:left="1701" w:header="709" w:footer="709" w:gutter="0"/>
          <w:cols w:space="720"/>
          <w:formProt w:val="0"/>
          <w:titlePg/>
          <w:docGrid w:linePitch="360" w:charSpace="4096"/>
        </w:sectPr>
      </w:pPr>
    </w:p>
    <w:p w:rsidR="00575909" w:rsidRDefault="00C21F1A">
      <w:pPr>
        <w:tabs>
          <w:tab w:val="left" w:pos="354"/>
        </w:tabs>
        <w:spacing w:after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аи</w:t>
      </w:r>
      <w:r w:rsidR="00D4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предмета История</w:t>
      </w:r>
    </w:p>
    <w:tbl>
      <w:tblPr>
        <w:tblW w:w="15255" w:type="dxa"/>
        <w:tblInd w:w="-471" w:type="dxa"/>
        <w:tblLook w:val="01E0" w:firstRow="1" w:lastRow="1" w:firstColumn="1" w:lastColumn="1" w:noHBand="0" w:noVBand="0"/>
      </w:tblPr>
      <w:tblGrid>
        <w:gridCol w:w="2384"/>
        <w:gridCol w:w="450"/>
        <w:gridCol w:w="8235"/>
        <w:gridCol w:w="1170"/>
        <w:gridCol w:w="3016"/>
      </w:tblGrid>
      <w:tr w:rsidR="00575909">
        <w:trPr>
          <w:cantSplit/>
          <w:trHeight w:val="1045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C21F1A">
              <w:rPr>
                <w:rFonts w:ascii="Times New Roman" w:hAnsi="Times New Roman"/>
                <w:b/>
                <w:bCs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менование разделов и тем</w:t>
            </w:r>
          </w:p>
        </w:tc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575909">
        <w:trPr>
          <w:trHeight w:val="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75909">
        <w:trPr>
          <w:trHeight w:val="20"/>
        </w:trPr>
        <w:tc>
          <w:tcPr>
            <w:tcW w:w="1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 Мир вначале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413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изучения истории. </w:t>
            </w:r>
          </w:p>
        </w:tc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rPr>
                <w:rFonts w:ascii="Times New Roman" w:hAnsi="Times New Roman"/>
              </w:rPr>
            </w:pPr>
          </w:p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bookmarkStart w:id="106" w:name="__DdeLink__5340_529493256"/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  <w:bookmarkEnd w:id="106"/>
          </w:p>
        </w:tc>
      </w:tr>
      <w:tr w:rsidR="00575909">
        <w:trPr>
          <w:trHeight w:val="413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Теоретические занятия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достоверности исторических знаний. Исторические источники, их виды, основные методы работы с ними.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Вспомогательные исторические дисциплины. Исто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рическое событие и исторический факт. </w:t>
            </w:r>
            <w:r>
              <w:rPr>
                <w:rFonts w:ascii="Times New Roman" w:hAnsi="Times New Roman"/>
                <w:sz w:val="24"/>
                <w:szCs w:val="24"/>
              </w:rPr>
              <w:t>История России – часть всемирной истории. Новейшая история как этап развития человечества. Новейшая история: понятие, хронологические рамки, периодизация.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ascii="Times New Roman" w:hAnsi="Times New Roman"/>
                <w:sz w:val="24"/>
                <w:szCs w:val="24"/>
              </w:rPr>
              <w:t>Россия — великая наша держава.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" w:name="page53R_mcid15"/>
            <w:bookmarkEnd w:id="107"/>
            <w:r>
              <w:rPr>
                <w:rFonts w:ascii="Times New Roman" w:hAnsi="Times New Roman"/>
                <w:sz w:val="24"/>
                <w:szCs w:val="24"/>
              </w:rPr>
              <w:t>Возникновение русской государственности. Государственные символы России. Становление духовных основ России. Место и роль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России в мировом сообществе. Содружество народов России и единство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 цивилизации. Пространство России и его геополитическое,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экономическое и культурное значение. Российские инновации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устремленность в будущее.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начале </w:t>
            </w:r>
            <w:bookmarkStart w:id="108" w:name="__DdeLink__678_168760130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ХХ в.</w:t>
            </w:r>
            <w:bookmarkStart w:id="109" w:name="page26R_mcid581"/>
            <w:bookmarkEnd w:id="108"/>
            <w:bookmarkEnd w:id="109"/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01, ОК 02, ОК 04, 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0" w:name="page26R_mcid58"/>
            <w:bookmarkEnd w:id="110"/>
            <w:r>
              <w:rPr>
                <w:rFonts w:ascii="Times New Roman" w:hAnsi="Times New Roman"/>
                <w:sz w:val="24"/>
                <w:szCs w:val="24"/>
              </w:rPr>
              <w:t xml:space="preserve"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империй - наследие XIX в. 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bookmarkStart w:id="111" w:name="__DdeLink__5331_3674540361"/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  <w:bookmarkEnd w:id="111"/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2" w:name="page26R_mcid43"/>
            <w:bookmarkEnd w:id="112"/>
            <w:r>
              <w:rPr>
                <w:rFonts w:ascii="Times New Roman" w:hAnsi="Times New Roman"/>
                <w:sz w:val="24"/>
                <w:szCs w:val="24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XIX - начале XX в.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империя в начала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промышленного развития. Роль государства в экономике России.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Аграрный вопрос.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ве). Усиление рабочего и крестьянского движения. Внешняя политика России. Конфе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ренции в Гааге.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Усиление влияния в северо-восточном Китае.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Русско-японская война1904—1905гг.:планы сторон, основные сражения.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Портсмутский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cantSplit/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Революция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1905-1907 г.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революции. «Кровавое воскресенье» и начало рево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люции.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революционных событий и политика властей. </w:t>
            </w:r>
            <w:r>
              <w:rPr>
                <w:rFonts w:ascii="Times New Roman" w:hAnsi="Times New Roman"/>
                <w:sz w:val="24"/>
                <w:szCs w:val="24"/>
              </w:rPr>
              <w:t>Советы как форма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Легальные политические партии.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российского парламентаризма 1906 – 1917 гг.: особенности парламентской системы, её полномочия и влияние на обще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ные технологии на переломе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еков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bookmarkStart w:id="113" w:name="__DdeLink__5341_529493256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01, ОК 02, ОК 04, ОК 05, ОК 06, </w:t>
            </w:r>
            <w:bookmarkEnd w:id="113"/>
            <w:r>
              <w:rPr>
                <w:rFonts w:ascii="Times New Roman" w:hAnsi="Times New Roman"/>
                <w:bCs/>
                <w:sz w:val="24"/>
                <w:szCs w:val="24"/>
              </w:rPr>
              <w:t>ПК 5.1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технологии на переломе веков. Достижения инженерно-технической мысли. Новые строительные материалы. Великие стройки Российской империи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1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NSimSun" w:hAnsi="Times New Roman" w:cs="Arial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Россия в годы Первой мировой войны и послевоенный кризис Великой Российской революции (1914–1922)</w:t>
            </w:r>
            <w:bookmarkStart w:id="114" w:name="page26R_mcid2411"/>
            <w:bookmarkEnd w:id="114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/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накануне Первой мировой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widowControl w:val="0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Столыпин как государственный деятель. Программа П. А. Столыпина, её глав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 цели и комплексный характер.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П.А.Столыпин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иIIIГосударственная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дума. </w:t>
            </w: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Другие реформы и их проекты.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Экономический подъем. Политическая и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щественная жизнь в России в 1910— 1914 гг.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мировая война 1914-1918 гг.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5" w:name="page26R_mcid45"/>
            <w:bookmarkEnd w:id="115"/>
            <w:r>
              <w:rPr>
                <w:rFonts w:ascii="Times New Roman" w:hAnsi="Times New Roman"/>
                <w:sz w:val="24"/>
                <w:szCs w:val="24"/>
              </w:rPr>
              <w:t xml:space="preserve">Причины и начало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Четверной союз. Верден. Сомма.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bookmarkStart w:id="116" w:name="__DdeLink__5076_734166657"/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Тема</w:t>
            </w:r>
            <w:bookmarkEnd w:id="116"/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2.3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Российское государство и общество в годы Первой мировой войны. 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7" w:name="page26R_mcid48"/>
            <w:bookmarkEnd w:id="117"/>
            <w:r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и общество в годы Первой мировой войны. 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 </w:t>
            </w:r>
            <w:bookmarkStart w:id="118" w:name="page29R_mcid1"/>
            <w:bookmarkEnd w:id="118"/>
            <w:r>
              <w:rPr>
                <w:rFonts w:ascii="Times New Roman" w:hAnsi="Times New Roman"/>
                <w:sz w:val="24"/>
                <w:szCs w:val="24"/>
              </w:rPr>
              <w:t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Содействие гражданского населения армии и создание общественных организаций помощи фронту.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2.4 </w:t>
            </w:r>
            <w:r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Революции 1917 г. 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01, ОК 02, ОК 04, 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9" w:name="page29R_mcid32"/>
            <w:bookmarkEnd w:id="119"/>
            <w:r>
              <w:rPr>
                <w:rFonts w:ascii="Times New Roman" w:hAnsi="Times New Roman"/>
                <w:sz w:val="24"/>
                <w:szCs w:val="24"/>
              </w:rPr>
      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политического кризиса. Война как революционизирующий фактор.  Февраль -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 - лето 1917 г.: зыбкое равновесие политических сил при росте влияния большевиков во главе с В.И.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Первые революционные преобразования большевиков.</w:t>
            </w:r>
            <w:bookmarkStart w:id="120" w:name="page29R_mcid36"/>
            <w:bookmarkEnd w:id="120"/>
            <w:r>
              <w:rPr>
                <w:rFonts w:ascii="Times New Roman" w:hAnsi="Times New Roman"/>
                <w:sz w:val="24"/>
                <w:szCs w:val="24"/>
              </w:rPr>
              <w:t xml:space="preserve"> Первые мероприятия большевиков в политической, экономической и социальной сферах.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Гражданской война в России 1918-1920 гг.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bookmarkStart w:id="121" w:name="page31R_mcid25"/>
            <w:bookmarkEnd w:id="121"/>
            <w:r>
              <w:rPr>
                <w:rFonts w:ascii="Times New Roman" w:hAnsi="Times New Roman"/>
                <w:sz w:val="24"/>
                <w:szCs w:val="24"/>
              </w:rPr>
              <w:t>Причины и этапы Гражданской войны в России. Установление советской власти в центре и на местах осенью 1917 - весной 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      </w:r>
            <w:bookmarkStart w:id="122" w:name="page31R_mcid27"/>
            <w:bookmarkEnd w:id="122"/>
            <w:r>
              <w:rPr>
                <w:rFonts w:ascii="Times New Roman" w:hAnsi="Times New Roman"/>
                <w:sz w:val="24"/>
                <w:szCs w:val="24"/>
              </w:rPr>
              <w:t xml:space="preserve">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населения на территориях антибольшевистских сил. Будни села: красные продотряды и белые реквизиции.</w:t>
            </w:r>
            <w:bookmarkStart w:id="123" w:name="page31R_mcid28"/>
            <w:bookmarkEnd w:id="123"/>
            <w:r>
              <w:rPr>
                <w:rFonts w:ascii="Times New Roman" w:hAnsi="Times New Roman"/>
                <w:sz w:val="24"/>
                <w:szCs w:val="24"/>
              </w:rPr>
              <w:t xml:space="preserve"> Политика "военного коммунизма".  Разработка плана ГОЭЛРО. Создание РККА. Использование военспецов. Выступление левых эсеров. Красный и белый террор, их масштабы. Убийство царской семьи.  Особенности Гражданской войны на Украине, в Закавказье и  Сибири. Польско-советская война. Поражение армии Врангеля в Крыму.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Гражданской война в России 1920-1922 гг.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Гражданской войны в Средней Азии и на Дальнем Востоке. Создание и деятельность ДВР 1920-1922 гг. 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1921-1922 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1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Межвоенный период (1918–1939). СССР в 1920–1930-е годы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4" w:name="__DdeLink__5077_734166657"/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3.1 </w:t>
            </w:r>
            <w:bookmarkStart w:id="125" w:name="__DdeLink__815_14493104881"/>
            <w:bookmarkEnd w:id="124"/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СССР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1920-е годы. </w:t>
            </w:r>
            <w:bookmarkEnd w:id="12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Новая экономическая политика 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bookmarkStart w:id="126" w:name="page33R_mcid48"/>
            <w:bookmarkEnd w:id="126"/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 и политический кризис в РСФСР в начале 20-х гг.</w:t>
            </w:r>
            <w:bookmarkStart w:id="127" w:name="page33R_mcid49"/>
            <w:bookmarkEnd w:id="127"/>
            <w:r>
              <w:rPr>
                <w:rFonts w:ascii="Times New Roman" w:hAnsi="Times New Roman"/>
                <w:sz w:val="24"/>
                <w:szCs w:val="24"/>
              </w:rPr>
              <w:t xml:space="preserve"> Катастрофические последствия Первой мировой и Гражданской войн. Демографическая ситуация в начале 1920-х гг. Экономическая разруха. Голод 1921-1922 гг.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другие.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товарно-денежных отношений для улучшения экономической ситуации. Замена продразверстки в деревне единым продналогом. Стимулирование кооперации. Финансовая реформа 1922-1924 гг. Создание Госплана и разработка годовых и пятилетних планов развития народного хозяйства. Создание СССР. Принятие Конституции СССР 1924 г. Ликвидация небольшевистских партий и установление в СССР однопартийной политической системы. Смерть В. И. Ленина и борьба за власть. Ликвидация оппозиции внутри ВКП(б) к концу 1920-х гг.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3.2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СССР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1930-е годы.  Государство и общество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Индустриализация в СССР. "Великий перелом". Перестройка экономики на основе командного администрирования. Форсированная 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      </w:r>
            <w:bookmarkStart w:id="128" w:name="page36R_mcid28"/>
            <w:bookmarkEnd w:id="128"/>
            <w:r>
              <w:rPr>
                <w:rFonts w:ascii="Times New Roman" w:hAnsi="Times New Roman"/>
                <w:sz w:val="24"/>
                <w:szCs w:val="24"/>
              </w:rPr>
              <w:br/>
      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Голод в «зерновых» районах СССР в 1932-1933 гг. как следствие коллективизации. Создание новых отраслей промышленности.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 Утверждение культа личности Сталина. Партийные органы как инструмент сталинской политики. Органы госбезопасности и их роль в поддержании диктатуры. Массовые политические репрессии 1937-1938 гг. Результаты репрессий на уровне регионов и национальных республик. ГУЛАГ. Роль принудительного труда в осуществлении индустриализации и в освоении труднодоступных территорий.  Конституция СССР 1936 г.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3.3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Строительная отрасль в Советском Союзе в 20-30 гг. </w:t>
            </w:r>
            <w:bookmarkStart w:id="129" w:name="__DdeLink__818_14493104881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  <w:bookmarkEnd w:id="129"/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06, ПК 5.1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Крупнейшие стройки первых пятилеток в центре и национальных республиках. Строительство Московского метрополитена. Новые строительные технологии.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Тема 3.4</w:t>
            </w: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Культурное пространство советского общества в 1920–1930-е гг. 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0" w:name="page38R_mcid22"/>
            <w:bookmarkEnd w:id="130"/>
            <w:r>
              <w:rPr>
                <w:rFonts w:ascii="Times New Roman" w:hAnsi="Times New Roman"/>
                <w:sz w:val="24"/>
                <w:szCs w:val="24"/>
              </w:rPr>
              <w:t>Создание "нового человека".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первые награждения.</w:t>
            </w:r>
            <w:bookmarkStart w:id="131" w:name="page38R_mcid23"/>
            <w:bookmarkEnd w:id="131"/>
            <w:r>
              <w:rPr>
                <w:rFonts w:ascii="Times New Roman" w:hAnsi="Times New Roman"/>
                <w:sz w:val="24"/>
                <w:szCs w:val="24"/>
              </w:rPr>
              <w:t xml:space="preserve"> 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Социалистический реализм. Литература и кинематограф 1930-х гг.</w:t>
            </w:r>
            <w:bookmarkStart w:id="132" w:name="page38R_mcid24"/>
            <w:bookmarkEnd w:id="132"/>
            <w:r>
              <w:rPr>
                <w:rFonts w:ascii="Times New Roman" w:hAnsi="Times New Roman"/>
                <w:sz w:val="24"/>
                <w:szCs w:val="24"/>
              </w:rPr>
              <w:br/>
              <w:t>Наука в 1930-е гг. Академия наук СССР. Создание новых научных центров.  Из деревни в город: последствия вынужденного переселения и миграции населения. Жилищная проблема. Коллективные формы быта.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Тема 3.5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в 1918-1939 гг.: от войны к миру.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3" w:name="page40R_mcid3"/>
            <w:bookmarkEnd w:id="133"/>
            <w:r>
              <w:rPr>
                <w:rFonts w:ascii="Times New Roman" w:hAnsi="Times New Roman"/>
                <w:sz w:val="24"/>
                <w:szCs w:val="24"/>
              </w:rPr>
              <w:t>Парижская мирная конференция. Лига Наций. Вашингтонская конференция. Версальско- Вашингтонская система.</w:t>
            </w:r>
            <w:bookmarkStart w:id="134" w:name="page40R_mcid4"/>
            <w:bookmarkEnd w:id="134"/>
            <w:r>
              <w:rPr>
                <w:rFonts w:ascii="Times New Roman" w:hAnsi="Times New Roman"/>
                <w:sz w:val="24"/>
                <w:szCs w:val="24"/>
              </w:rPr>
              <w:t xml:space="preserve"> Революционные события 1918-1919 гг. в Европе. Ноябрьская революция в Германии. Веймарская республика. Образование Коминтерна. Венгерская советская республика. Страны Европы и Северной Америки в 1920-1930-е гг. Рост влияния социалистических партий и профсоюзов. Приход лейбористов к власти в Великобритании. 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  <w:bookmarkStart w:id="135" w:name="page40R_mcid8"/>
            <w:bookmarkStart w:id="136" w:name="page40R_mcid9"/>
            <w:bookmarkStart w:id="137" w:name="page40R_mcid10"/>
            <w:bookmarkStart w:id="138" w:name="page40R_mcid13"/>
            <w:bookmarkEnd w:id="135"/>
            <w:bookmarkEnd w:id="136"/>
            <w:bookmarkEnd w:id="137"/>
            <w:bookmarkEnd w:id="138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3.6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авторитарных режимов в Европе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фашистского движения в Италии; Б. Муссолини. Приход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фашистов к власти и утверждение тоталитарного режима в Италии. 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1920-1930-х гг.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3.7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Страны Азии после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мировой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01, ОК 02, ОК 04, 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Азии, Латинской Америки в 1918-1930-е гг. Распад Османской империи. Провозглашение Турецкой Республики. Курс преобразований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М. Кемаля Ататюрка.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</w:t>
            </w:r>
            <w:bookmarkStart w:id="139" w:name="page40R_mcid121"/>
            <w:bookmarkEnd w:id="139"/>
            <w:r>
              <w:rPr>
                <w:rFonts w:ascii="Times New Roman" w:hAnsi="Times New Roman"/>
                <w:sz w:val="24"/>
                <w:szCs w:val="24"/>
              </w:rPr>
              <w:t xml:space="preserve"> 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3.8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отношения в 20-30 гг.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Версальская система и реалии 1920-х гг. Планы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Дауэса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Келлога. "Эра пацифизма". Нарастание агрессии в мире в 1930-х гг. Агрессия Японии против Китая (1931-1933). Итало-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1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Вторая мировая война 1939-1945 гг.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Накануне мировой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в конце 1930-х гг.: три центра силы.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Мадрида.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Нарастание угрозы войны.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Политика«умиротворения»агрессораи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 Военные конфликты с СССР с Японией у озера Хасан в 1938 г. и реки Халхин-Гол в 1939 г. </w:t>
            </w:r>
            <w:bookmarkStart w:id="140" w:name="page42R_mcid29"/>
            <w:bookmarkEnd w:id="140"/>
            <w:r>
              <w:rPr>
                <w:rFonts w:ascii="Times New Roman" w:hAnsi="Times New Roman"/>
                <w:sz w:val="24"/>
                <w:szCs w:val="24"/>
              </w:rPr>
              <w:t xml:space="preserve">Зимняя война с Финляндией. Включение в состав СССР Латвии, Литвы и Эстонии; Бессарабии, Северной Буковины, Западной Украины и Западной Белоруссии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06,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1" w:name="page45R_mcid20"/>
            <w:bookmarkEnd w:id="141"/>
            <w:r>
              <w:rPr>
                <w:rFonts w:ascii="Times New Roman" w:hAnsi="Times New Roman"/>
                <w:sz w:val="24"/>
                <w:szCs w:val="24"/>
              </w:rPr>
              <w:t xml:space="preserve">Начало Второй мировой войны.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 "Странная война". Захват Германией Дании и Норвегии. Разгром Франции и ее союзников. Битва за Британию. Агрессия Германии и ее союзников на Балканах. </w:t>
            </w:r>
            <w:bookmarkStart w:id="142" w:name="page47R_mcid2"/>
            <w:bookmarkEnd w:id="142"/>
            <w:r>
              <w:rPr>
                <w:rFonts w:ascii="Times New Roman" w:hAnsi="Times New Roman"/>
                <w:sz w:val="24"/>
                <w:szCs w:val="24"/>
              </w:rPr>
              <w:t xml:space="preserve">Нападение японских войск на Перл-Харбор, вступление США в войну. Формирование Антигитлеровской коалиции. Ленд-лиз.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Нападение Германии на СССР. Планы Германии в отношении СССР; план "Барбаросса", план "Ост". Соотношение сил противников на 22 июня 1941 г. Вторжение Германии и ее сателлитов на территорию СССР. Начало Великой Отечественной войны. Ход событий на советско-германском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комитета обороны. Роль партии в мобилизации сил на отпор врагу. Оборона Одессы и Севастополя. Срыв гитлеровских планов молниеносной войны. Битва за Москву 1941-1942 гг. Блокада Ленинграда. Героизм и трагедия гражданского населения.  Дорога жизни.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Перелом в Великой Отечественной войне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bookmarkStart w:id="143" w:name="page47R_mcid28"/>
            <w:bookmarkEnd w:id="143"/>
            <w:r>
              <w:rPr>
                <w:rFonts w:ascii="Times New Roman" w:hAnsi="Times New Roman"/>
                <w:sz w:val="24"/>
                <w:szCs w:val="24"/>
              </w:rPr>
              <w:t>Коренной перелом в войне. Сталинградская битва. Германское наступление весной — летом 1942 г. Поражение советских войск в Крыму. Битва за Кавказ. Оборона Сталинграда. Приказ № 227 «Ни шагу назад!». Итоги и значение победы Красной армии под Сталинградом. Начало коренного перелома в войне. Прорыв блокады Ленинграда в январе 1943 г. Значение героического сопротивления Ленинграда. Битва на Курской дуге. Соотношение сил. Провал немецкого наступления. Танковые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сражения под Прохоровкой и Обоянью. Переход советских войск в наступление.</w:t>
            </w:r>
            <w:bookmarkStart w:id="144" w:name="page47R_mcid31"/>
            <w:bookmarkEnd w:id="144"/>
            <w:r>
              <w:rPr>
                <w:rFonts w:ascii="Times New Roman" w:hAnsi="Times New Roman"/>
                <w:sz w:val="24"/>
                <w:szCs w:val="24"/>
              </w:rPr>
              <w:t xml:space="preserve"> Битва за Днепр. Освобождение Левобережной Украины и форсирование Днепра. Освобождение Киева. Итоги наступления Красной Армии летом - осенью 1943 г.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4.5 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Освобождение территории СССР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145" w:name="page49R_mcid45"/>
            <w:bookmarkEnd w:id="145"/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Правобережной Украины и Крыма. Наступление советских войск в Белоруссии и Прибалтике. Выход Финляндии из войны. Боевые действия в Восточной и Центральной Европе и освободительная миссия Красной Армии.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4.6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и культура в годы Великой Отечественной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6" w:name="page49R_mcid13"/>
            <w:bookmarkEnd w:id="146"/>
            <w:r>
              <w:rPr>
                <w:rFonts w:ascii="Times New Roman" w:hAnsi="Times New Roman"/>
                <w:sz w:val="24"/>
                <w:szCs w:val="24"/>
              </w:rPr>
              <w:t xml:space="preserve">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Культурное пространство в годы войны.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Второй мировой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147" w:name="page49R_mcid47"/>
            <w:bookmarkEnd w:id="147"/>
            <w:r>
              <w:rPr>
                <w:rFonts w:ascii="Times New Roman" w:hAnsi="Times New Roman"/>
                <w:sz w:val="24"/>
                <w:szCs w:val="24"/>
              </w:rPr>
              <w:t xml:space="preserve"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 1945 г.: основные решения. Роль СССР в разгроме нацистской Германии и освобождении народов Европы. Потсдамская конференция. Судьба </w:t>
            </w:r>
            <w:bookmarkStart w:id="148" w:name="page51R_mcid1"/>
            <w:bookmarkEnd w:id="148"/>
            <w:r>
              <w:rPr>
                <w:rFonts w:ascii="Times New Roman" w:hAnsi="Times New Roman"/>
                <w:sz w:val="24"/>
                <w:szCs w:val="24"/>
              </w:rPr>
              <w:t xml:space="preserve">послевоенной Германии. Политика денацификации, демилитаризации, демонополизации, демократизации (четыре "Д"). Советско-японская война 1945 г. Разгром Квантунской армии. Ядерные бомбардировки японских городов американской авиацией и их последствия. Капитуляция Японии.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Второй мировой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149" w:name="page51R_mcid21"/>
            <w:bookmarkEnd w:id="149"/>
            <w:r>
              <w:rPr>
                <w:rFonts w:ascii="Times New Roman" w:hAnsi="Times New Roman"/>
                <w:sz w:val="24"/>
                <w:szCs w:val="24"/>
              </w:rPr>
              <w:t>Нюрнбергский трибунал и Токийский процесс над военными преступниками Германии и Японии. Итоги Второй мировой войны.</w:t>
            </w:r>
            <w:bookmarkStart w:id="150" w:name="page51R_mcid3"/>
            <w:bookmarkEnd w:id="150"/>
            <w:r>
              <w:rPr>
                <w:rFonts w:ascii="Times New Roman" w:hAnsi="Times New Roman"/>
                <w:sz w:val="24"/>
                <w:szCs w:val="24"/>
              </w:rPr>
              <w:br/>
              <w:t>Создание ООН. Осуждение главных военных преступников. Нюрнбергский и Токийский судебные процессы. 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карты мира.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1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 Мир в 1945-1989 гг.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отношения в кон.40 — нач. 50-х гг.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114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мира к холодной войне. Речь У. Черчилля в Фултоне. Доктрина Трумэна.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Послевоенное устройство западного мира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Маршалла. Разделенная Европа. Раскол Германии и образование двух германских государств.  Формирование двух военно-политических блоков (НАТО и ОВД). Становление социально ориентированной рыночной 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"Скандинавская -модель" социально-экономического развития. Падение диктатур в Греции, Португалии, Испании. Экономические кризисы 1970-х — начала 1980-х гг. Неоконсерватизм. Соединенные Штаты Америки. Послевоенный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1" w:name="__DdeLink__6652_795865516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5.3</w:t>
            </w:r>
            <w:bookmarkEnd w:id="151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Страны социалистического блока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Революции второй половины 1940-х гг. и установление режимов «народной демократии».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Страны Азии  после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-й мировой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 во второй половине XX в.: проблемы и пути модернизации. Обретение независимости и выбор путей развития странами Азии.</w:t>
            </w:r>
            <w:bookmarkStart w:id="152" w:name="page57R_mcid81"/>
            <w:bookmarkEnd w:id="152"/>
            <w:r>
              <w:rPr>
                <w:rFonts w:ascii="Times New Roman" w:hAnsi="Times New Roman"/>
                <w:sz w:val="24"/>
                <w:szCs w:val="24"/>
              </w:rPr>
              <w:t xml:space="preserve"> Страны Восточной, Юго-Восточной и Южной Азии. Освободительная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 Войны во Вьетнаме.</w:t>
            </w:r>
            <w:bookmarkStart w:id="153" w:name="page51R_mcid501"/>
            <w:bookmarkEnd w:id="153"/>
            <w:r>
              <w:rPr>
                <w:rFonts w:ascii="Times New Roman" w:hAnsi="Times New Roman"/>
                <w:sz w:val="24"/>
                <w:szCs w:val="24"/>
              </w:rPr>
              <w:t xml:space="preserve">  Успехи модернизации. Япония после Второй мировой войны: от поражения к лидерству. Восстановление суверенитета страны. Японское "экономическое чудо".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Страны Африки после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-й мировой войны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Африки во второй половине XX в.: проблемы и пути модернизации. Обретение независимости и выбор путей развития странами  Африки.</w:t>
            </w:r>
            <w:bookmarkStart w:id="154" w:name="page57R_mcid82"/>
            <w:bookmarkEnd w:id="154"/>
            <w:r>
              <w:rPr>
                <w:rFonts w:ascii="Times New Roman" w:hAnsi="Times New Roman"/>
                <w:sz w:val="24"/>
                <w:szCs w:val="24"/>
              </w:rPr>
              <w:t xml:space="preserve"> Страны Тропической и Южной Африки. Этапы провозглашения независимости ("год Африки", 1970-1980-е гг.).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5.6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Международные отношения в 60-80-х гг.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val="en-US" w:eastAsia="zh-CN" w:bidi="hi-IN"/>
              </w:rPr>
              <w:t xml:space="preserve">XX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>века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Движения неприсоединения. Гонка вооружений.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Разрядка международной напряженности в конце 1960-х - первой половине 1970-х гг. Договор о запрещении ядерных испытаний в трех средах. Договор о нераспространении ядерного оружия (1968).  Урегулирование германского вопроса (договоры ФРГ с СССР и Польшей, </w:t>
            </w:r>
            <w:bookmarkStart w:id="155" w:name="page57R_mcid11"/>
            <w:bookmarkEnd w:id="155"/>
            <w:r>
              <w:rPr>
                <w:rFonts w:ascii="Times New Roman" w:hAnsi="Times New Roman"/>
                <w:sz w:val="24"/>
                <w:szCs w:val="24"/>
              </w:rPr>
              <w:t xml:space="preserve">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5.7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Страны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Ближнего Востока во 2- половине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val="en-US" w:eastAsia="zh-CN" w:bidi="hi-IN"/>
              </w:rPr>
              <w:t>XX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Ближнего Востока и Северной Африки. Турция: политическое развитие, достижения и проблемы модернизации. Иран: реформы 1960-1970-х гг.; исламская революция. 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Тема 5.8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Страны Латинской Америки во 2-пол.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val="en-US" w:eastAsia="zh-CN" w:bidi="hi-IN"/>
              </w:rPr>
              <w:t xml:space="preserve">XX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>века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стран Латинской Америки в середине XX в.: проблемы внутреннего развития, влияние США. Аграрные реформы и импортозамещающая индустриализация.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Националреформизм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Революция на Кубе. Диктатуры и демократизация в странах Латинской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Америки. Революции конца 1960-х - 1970-х гг. (Перу, Чили, Никарагуа)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88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1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Раздел 6. СССР в 1945-1991 гг.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6" w:name="page59R_mcid32"/>
            <w:bookmarkEnd w:id="156"/>
            <w:r>
              <w:rPr>
                <w:rFonts w:ascii="Times New Roman" w:hAnsi="Times New Roman"/>
                <w:sz w:val="24"/>
                <w:szCs w:val="24"/>
              </w:rPr>
      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</w:t>
            </w:r>
            <w:bookmarkStart w:id="157" w:name="page59R_mcid33"/>
            <w:bookmarkEnd w:id="157"/>
            <w:r>
              <w:rPr>
                <w:rFonts w:ascii="Times New Roman" w:hAnsi="Times New Roman"/>
                <w:sz w:val="24"/>
                <w:szCs w:val="24"/>
              </w:rPr>
      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 </w:t>
            </w:r>
            <w:bookmarkStart w:id="158" w:name="page61R_mcid1"/>
            <w:bookmarkEnd w:id="158"/>
            <w:r>
              <w:rPr>
                <w:rFonts w:ascii="Times New Roman" w:hAnsi="Times New Roman"/>
                <w:sz w:val="24"/>
                <w:szCs w:val="24"/>
              </w:rPr>
              <w:t xml:space="preserve">послевоенном потребительском рынке. Колхозный рынок.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Голод 1946-1947 гг. Денежная реформа и отмена карточной системы (1947).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"Ленинградское дело". Борьба с космополитизмом. "Дело врачей".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СССР в период частичной либерализации режима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9" w:name="page61R_mcid19"/>
            <w:bookmarkEnd w:id="159"/>
            <w:r>
              <w:rPr>
                <w:rFonts w:ascii="Times New Roman" w:hAnsi="Times New Roman"/>
                <w:sz w:val="24"/>
                <w:szCs w:val="24"/>
              </w:rPr>
      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XX съезд партии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Культурное пространство и повседневная жизнь. Изменение общественной атмосферы. Попытки решения продовольственной проблемы. Освоение целинных земель. 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Кризис доверия власти. Новочеркасские события. Смещение Н.С. Хрущева. Шестидесятники. Литература, кинематограф, театр, живопись: новые тенденции. Образование и наука.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Приоткрытие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железного занавеса. Всемирный фестиваль молодежи и студентов 1957 г.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СССР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сер.60 — сер.80-х гг.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val="en-US" w:eastAsia="zh-CN" w:bidi="hi-IN"/>
              </w:rPr>
              <w:t xml:space="preserve">XX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>века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160" w:name="page63R_mcid27"/>
            <w:bookmarkEnd w:id="160"/>
            <w:r>
              <w:rPr>
                <w:rFonts w:ascii="Times New Roman" w:hAnsi="Times New Roman"/>
                <w:sz w:val="24"/>
                <w:szCs w:val="24"/>
              </w:rPr>
              <w:t>Советское государство и общество в середине 1960-х - начале 1980-х гг.</w:t>
            </w:r>
            <w:bookmarkStart w:id="161" w:name="page63R_mcid28"/>
            <w:bookmarkEnd w:id="161"/>
            <w:r>
              <w:rPr>
                <w:rFonts w:ascii="Times New Roman" w:hAnsi="Times New Roman"/>
                <w:sz w:val="24"/>
                <w:szCs w:val="24"/>
              </w:rPr>
              <w:t xml:space="preserve"> Приход к власти Л.И. Брежнева: его окружение и смена политического курса. Экономические реформы 1960-х гг. Новые ориентиры аграрной политики.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реформа. Конституция СССР 1977 г. Концепция "развитого социализма". Нарастание застойных тенденций в экономике и кризис идеологии. Замедление темпов развития.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Создание топливно-энергетического комплекса (ТЭК). Повседневность в городе и в деревне. Рост социальной мобильности. Дефицит и очереди. Развитие физкультуры и спорта в СССР. XXII летние Олимпийские игры 1980 г. в Москве. Диссидентский вызов. Борьба с инакомыслием. Судебные процессы. Цензура и самиздат.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СССР во 2-й пол.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val="en-US" w:eastAsia="zh-CN" w:bidi="hi-IN"/>
              </w:rPr>
              <w:t xml:space="preserve">XX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>века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162" w:name="page65R_mcid1"/>
            <w:bookmarkEnd w:id="162"/>
            <w:r>
              <w:rPr>
                <w:rFonts w:ascii="Times New Roman" w:hAnsi="Times New Roman"/>
                <w:sz w:val="24"/>
                <w:szCs w:val="24"/>
              </w:rPr>
              <w:t xml:space="preserve"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 сотрудничеству в Европе (СБСЕ) в Хельсинки. Ввод войск в Афганистан.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СССР в период перестройки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163" w:name="page65R_mcid26"/>
            <w:bookmarkEnd w:id="163"/>
            <w:r>
              <w:rPr>
                <w:rFonts w:ascii="Times New Roman" w:hAnsi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негативные последствия для советской экономики. М.С. Горбачев и его окружение: курс на реформы. Антиалкогольная кампания 1985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Демократизация советской политической системы. 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Становление многопартийности. Кризис в КПСС.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164" w:name="page67R_mcid2"/>
            <w:bookmarkEnd w:id="164"/>
            <w:r>
              <w:rPr>
                <w:rFonts w:ascii="Times New Roman" w:hAnsi="Times New Roman"/>
                <w:sz w:val="24"/>
                <w:szCs w:val="24"/>
              </w:rPr>
              <w:t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договора. "Парад суверенитетов".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настроений. Забастовочное движение. Новый этап в государственно-конфессиональных отношениях. 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фактического распада СССР. Беловежские и Алма-Атинские соглашения, создание Содружества Независимых Государств (СНГ).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строительной отрасли  в СССР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06, ПК 5.1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Строительство крупная отрасль народного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Великие советские стройки 1930-1950 х гг. Сталинский ампир. Массовое жилищное строительство в 1960-1980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гг. Строительная отрасль в 1990-х гг.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1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7. Мир в 1989-1999 гг.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7.1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Распад мировой социалистической системы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антикоммунистических настроений в Восточной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Европе. Бархатные революции 1989-1991 гг. в странах Центральной и Восточной Европы, их внешнеполитические последствия. Распад ОВД, СЭВ. Образование новых государств на постсоветском пространстве. Распад СССР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восточного блока.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7.2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Новое устройство Европы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союз. Страны Центральной и Восточной Европы во второй половине XX - начале XXI в.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65" w:name="__DdeLink__4219_286262805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bookmarkEnd w:id="165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 в 1990- гг.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01, ОК 02, ОК 04, 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6" w:name="page72R_mcid24"/>
            <w:bookmarkEnd w:id="166"/>
            <w:r>
              <w:rPr>
                <w:rFonts w:ascii="Times New Roman" w:hAnsi="Times New Roman"/>
                <w:sz w:val="24"/>
                <w:szCs w:val="24"/>
              </w:rPr>
              <w:t xml:space="preserve">Война в Персидском заливе 1991 г. Военные конфликты в постсоветских республиках. Разделение Чехословакии. Распад Югославии и война на Балканах. Агрессия НАТО против Югославии 1999г.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1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8. Российская Федерация в 1991-2023 гг.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8.1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Рыночные реформы 1990-х гг.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bookmarkStart w:id="167" w:name="page67R_mcid44"/>
            <w:bookmarkEnd w:id="167"/>
            <w:r>
              <w:rPr>
                <w:rFonts w:ascii="Times New Roman" w:hAnsi="Times New Roman"/>
                <w:sz w:val="24"/>
                <w:szCs w:val="24"/>
              </w:rPr>
              <w:t xml:space="preserve">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Либерализация цен. "Шоковая терапия". Ваучерная приватизация. Гиперинфляция, рост цен 31и падение жизненного уровня населения. Безработица. </w:t>
            </w:r>
            <w:bookmarkStart w:id="168" w:name="page70R_mcid4"/>
            <w:bookmarkEnd w:id="168"/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8.2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процесс в России в 1990-х гг.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bookmarkStart w:id="169" w:name="page70R_mcid2"/>
            <w:bookmarkEnd w:id="169"/>
            <w:r>
              <w:rPr>
                <w:rFonts w:ascii="Times New Roman" w:hAnsi="Times New Roman"/>
                <w:sz w:val="24"/>
                <w:szCs w:val="24"/>
              </w:rPr>
              <w:t xml:space="preserve">Нарастание политико-конституционного кризиса в условиях ухудшения экономической ситуации. Указ Б.Н. Ельцина No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 </w:t>
            </w:r>
            <w:bookmarkStart w:id="170" w:name="page70R_mcid7"/>
            <w:bookmarkEnd w:id="170"/>
            <w:r>
              <w:rPr>
                <w:rFonts w:ascii="Times New Roman" w:hAnsi="Times New Roman"/>
                <w:sz w:val="24"/>
                <w:szCs w:val="24"/>
              </w:rPr>
              <w:t xml:space="preserve"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Б.Н. Ельцина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92"/>
        </w:trPr>
        <w:tc>
          <w:tcPr>
            <w:tcW w:w="1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9. Россия и мир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bookmarkStart w:id="171" w:name="__DdeLink__1572_18559833121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нач. </w:t>
            </w:r>
            <w:bookmarkStart w:id="172" w:name="__DdeLink__1573_185598331311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</w:t>
            </w:r>
            <w:bookmarkEnd w:id="171"/>
            <w:bookmarkEnd w:id="172"/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</w:t>
            </w:r>
            <w:bookmarkStart w:id="173" w:name="page74R_mcid11"/>
            <w:bookmarkEnd w:id="173"/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Приоритетные национальные проекты.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9.2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веке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9.3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2014-2023 гг.: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вызовы времени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 </w:t>
            </w:r>
            <w:bookmarkStart w:id="174" w:name="page76R_mcid21"/>
            <w:bookmarkEnd w:id="174"/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(ДНР) и Луганской Народной Республики (ЛНР). Специальная военная операция (2022). Референдумы в ДНР, ЛНР, Запорожской и Херсонской областях и их воссоединение с Россией. Введение США и их союзниками политических и экономических санкций против России и их последствия для мировой торговли.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9.4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История антироссийской пропаганды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bookmarkStart w:id="175" w:name="__DdeLink__5351_4153174179"/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  <w:bookmarkEnd w:id="175"/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Ливонская война – истоки русофобской мифологии. «Завещание Петра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великого» - антироссийская фальшивка. Пропаганда Наполеона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Бонапарта. Либеральная и революционная антироссийская пропаганда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Европе в XIX столетии и роль в ней российской революционной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эмиграции. Образ большевистской угрозы в подготовке гитлеровской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агрессии. Антисоветская пропаганда эпохи Холодной войны.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Мифологемы и центры распространения современной русофобии.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9.5 </w:t>
            </w:r>
            <w:r>
              <w:rPr>
                <w:rFonts w:ascii="Times New Roman" w:hAnsi="Times New Roman"/>
                <w:sz w:val="24"/>
                <w:szCs w:val="24"/>
              </w:rPr>
              <w:t>Слава русского оружия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6" w:name="page57R_mcid34"/>
            <w:bookmarkEnd w:id="176"/>
            <w:r>
              <w:rPr>
                <w:rFonts w:ascii="Times New Roman" w:hAnsi="Times New Roman"/>
                <w:sz w:val="24"/>
                <w:szCs w:val="24"/>
              </w:rPr>
              <w:t>Ранние этапы истории российского оружейного дела: государев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пушечный двор, тульские оружейники. Значение военно-</w:t>
            </w:r>
            <w:bookmarkStart w:id="177" w:name="page57R_mcid35"/>
            <w:bookmarkEnd w:id="177"/>
            <w:r>
              <w:rPr>
                <w:rFonts w:ascii="Times New Roman" w:hAnsi="Times New Roman"/>
                <w:sz w:val="24"/>
                <w:szCs w:val="24"/>
              </w:rPr>
              <w:t xml:space="preserve"> 210промышленного комплекса в истории экономической модернизации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 Империи: Путиловский и Обуховский заводы, развитие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авиации. Сталинская индустриализация. Пятилетки. ВПК в эпоху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Великой Отечественной Войны – всё для фронта, всё для победы.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Космическая отрасль, авиация, ракетостроение, кораблестроения.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Современный российский ВПК и его новейшие разработки.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pStyle w:val="af9"/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9.6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строительной отрасли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веке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06,  ПК 5.1</w:t>
            </w: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Строительство крупная отрасль российской экономики. Новейшие технологии и приёмы строительства.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3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текстовых, сравнительно-обобщающих и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кретизирующих таблиц, логических и текстовых схем.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909">
        <w:trPr>
          <w:trHeight w:val="242"/>
        </w:trPr>
        <w:tc>
          <w:tcPr>
            <w:tcW w:w="1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 аттестация в форме дифференцированного зачёта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5909">
        <w:trPr>
          <w:trHeight w:val="20"/>
        </w:trPr>
        <w:tc>
          <w:tcPr>
            <w:tcW w:w="1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472DC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75909" w:rsidRDefault="00575909">
      <w:pPr>
        <w:sectPr w:rsidR="00575909">
          <w:headerReference w:type="default" r:id="rId9"/>
          <w:footerReference w:type="default" r:id="rId10"/>
          <w:pgSz w:w="16838" w:h="11906" w:orient="landscape"/>
          <w:pgMar w:top="1134" w:right="851" w:bottom="766" w:left="1701" w:header="709" w:footer="709" w:gutter="0"/>
          <w:cols w:space="720"/>
          <w:formProt w:val="0"/>
          <w:docGrid w:linePitch="360" w:charSpace="4096"/>
        </w:sectPr>
      </w:pPr>
    </w:p>
    <w:p w:rsidR="00575909" w:rsidRDefault="00D46970">
      <w:pPr>
        <w:tabs>
          <w:tab w:val="left" w:pos="354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УСЛОВИЯ РЕАЛИЗАЦИИ ПРОГРАММЫ </w:t>
      </w:r>
    </w:p>
    <w:p w:rsidR="00575909" w:rsidRDefault="00D46970">
      <w:pPr>
        <w:tabs>
          <w:tab w:val="left" w:pos="35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575909" w:rsidRDefault="00D46970">
      <w:pPr>
        <w:tabs>
          <w:tab w:val="left" w:pos="354"/>
        </w:tabs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учебного предмета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учебного кабинета «История», </w:t>
      </w:r>
      <w:r>
        <w:rPr>
          <w:rFonts w:ascii="Times New Roman" w:eastAsia="Times New Roman" w:hAnsi="Times New Roman" w:cs="Times New Roman"/>
          <w:sz w:val="28"/>
          <w:szCs w:val="28"/>
        </w:rPr>
        <w:t>оснащенного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борудованием:</w:t>
      </w:r>
    </w:p>
    <w:p w:rsidR="00575909" w:rsidRDefault="00D46970">
      <w:pPr>
        <w:pStyle w:val="af3"/>
        <w:numPr>
          <w:ilvl w:val="0"/>
          <w:numId w:val="3"/>
        </w:numPr>
        <w:tabs>
          <w:tab w:val="left" w:pos="318"/>
        </w:tabs>
        <w:spacing w:after="0"/>
        <w:ind w:left="318" w:hanging="284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575909" w:rsidRDefault="00D46970">
      <w:pPr>
        <w:pStyle w:val="af3"/>
        <w:numPr>
          <w:ilvl w:val="0"/>
          <w:numId w:val="3"/>
        </w:numPr>
        <w:tabs>
          <w:tab w:val="left" w:pos="318"/>
        </w:tabs>
        <w:spacing w:after="0"/>
        <w:ind w:left="318" w:hanging="284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575909" w:rsidRDefault="00D46970">
      <w:pPr>
        <w:pStyle w:val="af3"/>
        <w:numPr>
          <w:ilvl w:val="0"/>
          <w:numId w:val="3"/>
        </w:numPr>
        <w:tabs>
          <w:tab w:val="left" w:pos="318"/>
        </w:tabs>
        <w:spacing w:after="0"/>
        <w:ind w:left="318" w:hanging="284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пособия;</w:t>
      </w:r>
    </w:p>
    <w:p w:rsidR="00575909" w:rsidRDefault="00D46970">
      <w:pPr>
        <w:pStyle w:val="af3"/>
        <w:numPr>
          <w:ilvl w:val="0"/>
          <w:numId w:val="3"/>
        </w:numPr>
        <w:tabs>
          <w:tab w:val="left" w:pos="318"/>
        </w:tabs>
        <w:spacing w:after="0"/>
        <w:ind w:left="318" w:hanging="284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карты по истории;</w:t>
      </w:r>
    </w:p>
    <w:p w:rsidR="00575909" w:rsidRDefault="00D46970">
      <w:pPr>
        <w:pStyle w:val="af3"/>
        <w:numPr>
          <w:ilvl w:val="0"/>
          <w:numId w:val="3"/>
        </w:numPr>
        <w:tabs>
          <w:tab w:val="left" w:pos="318"/>
        </w:tabs>
        <w:spacing w:after="0"/>
        <w:ind w:left="318" w:hanging="284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карта мира;</w:t>
      </w:r>
    </w:p>
    <w:p w:rsidR="00575909" w:rsidRDefault="00D46970">
      <w:pPr>
        <w:pStyle w:val="af3"/>
        <w:numPr>
          <w:ilvl w:val="0"/>
          <w:numId w:val="3"/>
        </w:numPr>
        <w:tabs>
          <w:tab w:val="left" w:pos="318"/>
        </w:tabs>
        <w:spacing w:after="0"/>
        <w:ind w:left="318" w:hanging="284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Всемирной истории для 10-11 классов;</w:t>
      </w:r>
    </w:p>
    <w:p w:rsidR="00575909" w:rsidRDefault="00D46970">
      <w:pPr>
        <w:pStyle w:val="af3"/>
        <w:numPr>
          <w:ilvl w:val="0"/>
          <w:numId w:val="3"/>
        </w:numPr>
        <w:tabs>
          <w:tab w:val="left" w:pos="318"/>
        </w:tabs>
        <w:spacing w:after="0"/>
        <w:ind w:left="318" w:hanging="284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презентаций (в ЭУМК);</w:t>
      </w:r>
    </w:p>
    <w:p w:rsidR="00575909" w:rsidRDefault="00D46970">
      <w:pPr>
        <w:pStyle w:val="af3"/>
        <w:numPr>
          <w:ilvl w:val="0"/>
          <w:numId w:val="3"/>
        </w:numPr>
        <w:tabs>
          <w:tab w:val="left" w:pos="318"/>
        </w:tabs>
        <w:spacing w:after="0"/>
        <w:ind w:left="318" w:hanging="284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обучающих видеоматериалов по истории;</w:t>
      </w:r>
    </w:p>
    <w:p w:rsidR="00575909" w:rsidRDefault="00D46970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компьютер, телевизор</w:t>
      </w:r>
    </w:p>
    <w:p w:rsidR="00575909" w:rsidRDefault="00D46970">
      <w:pPr>
        <w:keepNext/>
        <w:keepLines/>
        <w:widowControl w:val="0"/>
        <w:tabs>
          <w:tab w:val="left" w:pos="3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обучения.</w:t>
      </w:r>
    </w:p>
    <w:p w:rsidR="00575909" w:rsidRDefault="00D46970">
      <w:pPr>
        <w:tabs>
          <w:tab w:val="left" w:pos="354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575909" w:rsidRDefault="00D46970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Артемов В.В. История. в 2-х Ч.., Ч.1 [Текст]: Учебник /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В.В.Артемов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., Ю.Н.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. – М.: Академия, 2018.- 360 с. </w:t>
      </w:r>
    </w:p>
    <w:p w:rsidR="00575909" w:rsidRDefault="00D46970">
      <w:pPr>
        <w:numPr>
          <w:ilvl w:val="0"/>
          <w:numId w:val="4"/>
        </w:numPr>
        <w:tabs>
          <w:tab w:val="left" w:pos="426"/>
          <w:tab w:val="left" w:pos="1020"/>
        </w:tabs>
        <w:spacing w:after="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Артемов В.В. История. в 2-х Ч.., Ч.2 [Текст]: Учебник /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В.В.Артемов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., Ю.Н.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. – М.: Академия, 2018.- 373 с. </w:t>
      </w:r>
    </w:p>
    <w:p w:rsidR="00575909" w:rsidRDefault="00D46970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Волобуев О.В.,  Клоков В.А., 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Понаморёв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М.В.,  Рогожкин В.А.[Текст]: Учебник. История. Россия и мир. 10 класс. Базовый уровень. - Дрофа 2018 Мин. Обр. РФ 399 с.</w:t>
      </w:r>
    </w:p>
    <w:p w:rsidR="00575909" w:rsidRDefault="00D46970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Волобуев О.В,  Клоков В.А., 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Понаморёв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М.В.,  Рогожкин В.А. [Текст]:Учебник. Россия в мире. 11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 Базовый уровень.  - Дрофа 2018 Мин. Обр. РФ 351 с.</w:t>
      </w:r>
    </w:p>
    <w:p w:rsidR="00575909" w:rsidRDefault="00D46970">
      <w:pPr>
        <w:spacing w:after="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</w:t>
      </w:r>
      <w:r>
        <w:rPr>
          <w:rFonts w:ascii="Times New Roman" w:hAnsi="Times New Roman"/>
          <w:b/>
          <w:bCs/>
          <w:sz w:val="28"/>
          <w:szCs w:val="28"/>
        </w:rPr>
        <w:softHyphen/>
        <w:t>сурсы</w:t>
      </w:r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Библиотека Гумер. - [Электронный  ресурс].  –  Режим доступа: </w:t>
      </w:r>
      <w:hyperlink r:id="rId1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http://www.gumer.info/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2. Библиотека Исторического факультета МГУ.— [Электронный  ресурс]. – –  Режим доступа: </w:t>
      </w:r>
      <w:hyperlink r:id="rId12">
        <w:r>
          <w:rPr>
            <w:rStyle w:val="-"/>
            <w:rFonts w:ascii="Times New Roman" w:hAnsi="Times New Roman"/>
            <w:sz w:val="28"/>
            <w:szCs w:val="28"/>
          </w:rPr>
          <w:t>http://www.hist.msu.ru/ER/Etext/PICT/feudal.htm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>3. Великая Отечественная: материалы о Великой Оте</w:t>
      </w:r>
      <w:r>
        <w:rPr>
          <w:rFonts w:ascii="Times New Roman" w:hAnsi="Times New Roman"/>
          <w:sz w:val="28"/>
          <w:szCs w:val="28"/>
        </w:rPr>
        <w:softHyphen/>
        <w:t xml:space="preserve">чественной войне. - [Электронный  ресурс].  –  Режим доступа: </w:t>
      </w:r>
      <w:hyperlink r:id="rId13">
        <w:r>
          <w:rPr>
            <w:rStyle w:val="-"/>
            <w:rFonts w:ascii="Times New Roman" w:hAnsi="Times New Roman"/>
            <w:sz w:val="28"/>
            <w:szCs w:val="28"/>
          </w:rPr>
          <w:t>http://gpw.tellur.ru/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4. Википедия: свободная энциклопедия. - [Электронный  ресурс].  –  </w:t>
      </w:r>
      <w:r>
        <w:rPr>
          <w:rFonts w:ascii="Times New Roman" w:hAnsi="Times New Roman"/>
          <w:sz w:val="28"/>
          <w:szCs w:val="28"/>
        </w:rPr>
        <w:lastRenderedPageBreak/>
        <w:t xml:space="preserve">Режим доступа: </w:t>
      </w:r>
      <w:hyperlink r:id="rId14">
        <w:r>
          <w:rPr>
            <w:rStyle w:val="-"/>
            <w:rFonts w:ascii="Times New Roman" w:hAnsi="Times New Roman"/>
            <w:sz w:val="28"/>
            <w:szCs w:val="28"/>
          </w:rPr>
          <w:t>http://ru.wikipedia.org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Викитека</w:t>
      </w:r>
      <w:proofErr w:type="spellEnd"/>
      <w:r>
        <w:rPr>
          <w:rFonts w:ascii="Times New Roman" w:hAnsi="Times New Roman"/>
          <w:sz w:val="28"/>
          <w:szCs w:val="28"/>
        </w:rPr>
        <w:t>: свободная библиотека. - [Электронный  ре</w:t>
      </w:r>
      <w:r>
        <w:rPr>
          <w:rFonts w:ascii="Times New Roman" w:hAnsi="Times New Roman"/>
          <w:sz w:val="28"/>
          <w:szCs w:val="28"/>
        </w:rPr>
        <w:softHyphen/>
        <w:t xml:space="preserve">сурс].  –  Режим доступа: </w:t>
      </w:r>
      <w:hyperlink r:id="rId15">
        <w:r>
          <w:rPr>
            <w:rStyle w:val="-"/>
            <w:rFonts w:ascii="Times New Roman" w:hAnsi="Times New Roman"/>
            <w:sz w:val="28"/>
            <w:szCs w:val="28"/>
          </w:rPr>
          <w:t>http://ru.wikisource.org/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6.  Военная литература: собрание текстов. - [Электронный  ресурс].  –  Режим доступа: </w:t>
      </w:r>
      <w:hyperlink r:id="rId16">
        <w:r>
          <w:rPr>
            <w:rStyle w:val="-"/>
            <w:rFonts w:ascii="Times New Roman" w:hAnsi="Times New Roman"/>
            <w:sz w:val="28"/>
            <w:szCs w:val="28"/>
          </w:rPr>
          <w:t>http://militera.lib.ru/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7. Вторая Мировая война в русском Интернете. - [Электронный  ресурс]. – Режим доступа: </w:t>
      </w:r>
      <w:hyperlink r:id="rId17">
        <w:r>
          <w:rPr>
            <w:rStyle w:val="-"/>
            <w:rFonts w:ascii="Times New Roman" w:hAnsi="Times New Roman"/>
            <w:sz w:val="28"/>
            <w:szCs w:val="28"/>
          </w:rPr>
          <w:t>http://world-war2.chat.ru/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Геосинхрония</w:t>
      </w:r>
      <w:proofErr w:type="spellEnd"/>
      <w:r>
        <w:rPr>
          <w:rFonts w:ascii="Times New Roman" w:hAnsi="Times New Roman"/>
          <w:sz w:val="28"/>
          <w:szCs w:val="28"/>
        </w:rPr>
        <w:t>: атлас всемирной истории. - [Элек</w:t>
      </w:r>
      <w:r>
        <w:rPr>
          <w:rFonts w:ascii="Times New Roman" w:hAnsi="Times New Roman"/>
          <w:sz w:val="28"/>
          <w:szCs w:val="28"/>
        </w:rPr>
        <w:softHyphen/>
        <w:t xml:space="preserve">тронный  ресурс].  –  Режим доступа: </w:t>
      </w:r>
      <w:hyperlink r:id="rId18">
        <w:r>
          <w:rPr>
            <w:rStyle w:val="-"/>
            <w:rFonts w:ascii="Times New Roman" w:hAnsi="Times New Roman"/>
            <w:sz w:val="28"/>
            <w:szCs w:val="28"/>
          </w:rPr>
          <w:t>http://www.ostu.ru/personal/nikolaev/index.html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9. Историк: общественно-политический журнал. - [Электронный  ресурс].  –  Режим доступа: </w:t>
      </w:r>
      <w:hyperlink r:id="rId19">
        <w:r>
          <w:rPr>
            <w:rStyle w:val="-"/>
            <w:rFonts w:ascii="Times New Roman" w:hAnsi="Times New Roman"/>
            <w:sz w:val="28"/>
            <w:szCs w:val="28"/>
          </w:rPr>
          <w:t>http://www.historicus.ru/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>10. История России от князей до Президента. - [Элек</w:t>
      </w:r>
      <w:r>
        <w:rPr>
          <w:rFonts w:ascii="Times New Roman" w:hAnsi="Times New Roman"/>
          <w:sz w:val="28"/>
          <w:szCs w:val="28"/>
        </w:rPr>
        <w:softHyphen/>
        <w:t xml:space="preserve">тронный  ресурс].  –  Режим доступа: </w:t>
      </w:r>
      <w:hyperlink r:id="rId20">
        <w:r>
          <w:rPr>
            <w:rStyle w:val="-"/>
            <w:rFonts w:ascii="Times New Roman" w:hAnsi="Times New Roman"/>
            <w:sz w:val="28"/>
            <w:szCs w:val="28"/>
          </w:rPr>
          <w:t>http://history.tom.ru/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11. История государства. - [Электронный  ресурс].  –  Режим доступа: </w:t>
      </w:r>
      <w:hyperlink r:id="rId21">
        <w:r>
          <w:rPr>
            <w:rStyle w:val="-"/>
            <w:rFonts w:ascii="Times New Roman" w:hAnsi="Times New Roman"/>
            <w:sz w:val="28"/>
            <w:szCs w:val="28"/>
          </w:rPr>
          <w:t>http://statehistory.ru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>12. «Как наши деды воевали»: рассказы о военных конфликтах Российской империи. - [Электронный  ре</w:t>
      </w:r>
      <w:r>
        <w:rPr>
          <w:rFonts w:ascii="Times New Roman" w:hAnsi="Times New Roman"/>
          <w:sz w:val="28"/>
          <w:szCs w:val="28"/>
        </w:rPr>
        <w:softHyphen/>
        <w:t xml:space="preserve">сурс].  –  Режим доступа:     </w:t>
      </w:r>
      <w:hyperlink r:id="rId22">
        <w:r>
          <w:rPr>
            <w:rStyle w:val="-"/>
            <w:rFonts w:ascii="Times New Roman" w:hAnsi="Times New Roman"/>
            <w:sz w:val="28"/>
            <w:szCs w:val="28"/>
          </w:rPr>
          <w:t>http://www.kulichki.com/grandwar/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13. Коллекция старинных карт Российской империи. - [Электронный  ресурс].  –  Режим доступа: </w:t>
      </w:r>
      <w:hyperlink r:id="rId23">
        <w:r>
          <w:rPr>
            <w:rStyle w:val="-"/>
            <w:rFonts w:ascii="Times New Roman" w:hAnsi="Times New Roman"/>
            <w:sz w:val="28"/>
            <w:szCs w:val="28"/>
          </w:rPr>
          <w:t>http://www.raremaps.ru/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14. Коллекция старинных карт территорий и городов России. - [Электронный  ресурс].  –  Режим доступа: </w:t>
      </w:r>
      <w:hyperlink r:id="rId24">
        <w:r>
          <w:rPr>
            <w:rStyle w:val="-"/>
            <w:rFonts w:ascii="Times New Roman" w:hAnsi="Times New Roman"/>
            <w:sz w:val="28"/>
            <w:szCs w:val="28"/>
          </w:rPr>
          <w:t>http://old-maps.narod.ru/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>15. Онлайн-энциклопедия «</w:t>
      </w:r>
      <w:proofErr w:type="spellStart"/>
      <w:r>
        <w:rPr>
          <w:rFonts w:ascii="Times New Roman" w:hAnsi="Times New Roman"/>
          <w:sz w:val="28"/>
          <w:szCs w:val="28"/>
        </w:rPr>
        <w:t>Кругосвет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». - [Электронный  ресурс].  –  Режим доступа: </w:t>
      </w:r>
      <w:hyperlink r:id="rId25">
        <w:r>
          <w:rPr>
            <w:rStyle w:val="-"/>
            <w:rFonts w:ascii="Times New Roman" w:hAnsi="Times New Roman"/>
            <w:sz w:val="28"/>
            <w:szCs w:val="28"/>
          </w:rPr>
          <w:t>http://www.krugosvet.ru/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>16. Первая мировая война: Интернет-проект. - [Элек</w:t>
      </w:r>
      <w:r>
        <w:rPr>
          <w:rFonts w:ascii="Times New Roman" w:hAnsi="Times New Roman"/>
          <w:sz w:val="28"/>
          <w:szCs w:val="28"/>
        </w:rPr>
        <w:softHyphen/>
        <w:t xml:space="preserve">тронный  ресурс].  –  Режим доступа: </w:t>
      </w:r>
      <w:hyperlink r:id="rId26">
        <w:r>
          <w:rPr>
            <w:rStyle w:val="-"/>
            <w:rFonts w:ascii="Times New Roman" w:hAnsi="Times New Roman"/>
            <w:sz w:val="28"/>
            <w:szCs w:val="28"/>
          </w:rPr>
          <w:t>http://www.august-1914.ru/</w:t>
        </w:r>
      </w:hyperlink>
    </w:p>
    <w:p w:rsidR="00575909" w:rsidRDefault="00D46970">
      <w:pPr>
        <w:widowControl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17.   Проект-акция: «наша Победа. День за днём». - [Электронный  ресурс].  –  Режим доступа:  </w:t>
      </w:r>
      <w:hyperlink r:id="rId27">
        <w:r>
          <w:rPr>
            <w:rStyle w:val="-"/>
            <w:rFonts w:ascii="Times New Roman" w:hAnsi="Times New Roman"/>
            <w:sz w:val="28"/>
            <w:szCs w:val="28"/>
          </w:rPr>
          <w:t>http://9may.ru/</w:t>
        </w:r>
      </w:hyperlink>
    </w:p>
    <w:p w:rsidR="00575909" w:rsidRDefault="00D46970">
      <w:pPr>
        <w:widowControl w:val="0"/>
        <w:overflowPunct w:val="0"/>
        <w:spacing w:after="143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18. Революция и Гражданская война: Интернет-проект. - [Электронный  ресурс].  –  Режим доступа: </w:t>
      </w:r>
      <w:hyperlink r:id="rId28">
        <w:r>
          <w:rPr>
            <w:rStyle w:val="-"/>
            <w:rFonts w:ascii="Times New Roman" w:hAnsi="Times New Roman"/>
            <w:sz w:val="28"/>
            <w:szCs w:val="28"/>
          </w:rPr>
          <w:t>http://www.rusrevolution.info/</w:t>
        </w:r>
      </w:hyperlink>
    </w:p>
    <w:p w:rsidR="00575909" w:rsidRDefault="00D46970">
      <w:pPr>
        <w:widowControl w:val="0"/>
        <w:overflowPunct w:val="0"/>
        <w:spacing w:after="143"/>
        <w:ind w:firstLine="850"/>
        <w:jc w:val="both"/>
      </w:pPr>
      <w:r>
        <w:rPr>
          <w:rFonts w:ascii="Times New Roman" w:hAnsi="Times New Roman"/>
          <w:sz w:val="28"/>
          <w:szCs w:val="28"/>
        </w:rPr>
        <w:t>19. Родина: российский исторический иллюстрирован</w:t>
      </w:r>
      <w:r>
        <w:rPr>
          <w:rFonts w:ascii="Times New Roman" w:hAnsi="Times New Roman"/>
          <w:sz w:val="28"/>
          <w:szCs w:val="28"/>
        </w:rPr>
        <w:softHyphen/>
        <w:t xml:space="preserve">ный журнал. - [Электронный  ресурс].  –  Режим доступа: </w:t>
      </w:r>
      <w:hyperlink r:id="rId29">
        <w:r>
          <w:rPr>
            <w:rStyle w:val="-"/>
            <w:rFonts w:ascii="Times New Roman" w:hAnsi="Times New Roman"/>
            <w:sz w:val="28"/>
            <w:szCs w:val="28"/>
          </w:rPr>
          <w:t>http://www.istrodina.com/</w:t>
        </w:r>
      </w:hyperlink>
    </w:p>
    <w:p w:rsidR="00575909" w:rsidRDefault="00D46970">
      <w:pPr>
        <w:widowControl w:val="0"/>
        <w:overflowPunct w:val="0"/>
        <w:spacing w:after="143"/>
        <w:ind w:firstLine="85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20. Российская империя в фотографиях. - [Электронный  ресурс].  –  Режим доступа: </w:t>
      </w:r>
      <w:hyperlink r:id="rId30">
        <w:r>
          <w:rPr>
            <w:rStyle w:val="-"/>
            <w:rFonts w:ascii="Times New Roman" w:hAnsi="Times New Roman"/>
            <w:sz w:val="28"/>
            <w:szCs w:val="28"/>
          </w:rPr>
          <w:t>http://all-photo.ru/empire/index.ru.html</w:t>
        </w:r>
      </w:hyperlink>
    </w:p>
    <w:p w:rsidR="00575909" w:rsidRDefault="00575909">
      <w:pPr>
        <w:widowControl w:val="0"/>
        <w:tabs>
          <w:tab w:val="left" w:pos="354"/>
        </w:tabs>
        <w:overflowPunct w:val="0"/>
        <w:spacing w:before="120" w:after="12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09" w:rsidRDefault="00D46970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 Кадровое обеспечение образовательного процесса</w:t>
      </w:r>
    </w:p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5909" w:rsidRDefault="00D46970">
      <w:pPr>
        <w:tabs>
          <w:tab w:val="left" w:pos="35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Требование к квалификации педагогических кадров: наличие высшего образования, соответствующего профилю общеобразовательного предмета История, повышение квалификации не реже 1 раза в 3 года.</w:t>
      </w:r>
    </w:p>
    <w:p w:rsidR="00575909" w:rsidRDefault="00575909">
      <w:pPr>
        <w:tabs>
          <w:tab w:val="left" w:pos="354"/>
        </w:tabs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5909" w:rsidRDefault="00D46970">
      <w:pPr>
        <w:tabs>
          <w:tab w:val="left" w:pos="354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ОБЩЕОБРАЗОВАТЕЛЬНОГО ПРЕДМЕТА</w:t>
      </w:r>
    </w:p>
    <w:p w:rsidR="00575909" w:rsidRDefault="00575909">
      <w:pPr>
        <w:tabs>
          <w:tab w:val="left" w:pos="354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fb"/>
        <w:tblW w:w="9606" w:type="dxa"/>
        <w:tblLook w:val="04A0" w:firstRow="1" w:lastRow="0" w:firstColumn="1" w:lastColumn="0" w:noHBand="0" w:noVBand="1"/>
      </w:tblPr>
      <w:tblGrid>
        <w:gridCol w:w="3777"/>
        <w:gridCol w:w="3104"/>
        <w:gridCol w:w="2725"/>
      </w:tblGrid>
      <w:tr w:rsidR="00575909">
        <w:tc>
          <w:tcPr>
            <w:tcW w:w="3777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Коды формируемых компетенций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(ОК, ПК)</w:t>
            </w:r>
          </w:p>
        </w:tc>
        <w:tc>
          <w:tcPr>
            <w:tcW w:w="3104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72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575909">
        <w:tc>
          <w:tcPr>
            <w:tcW w:w="3777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 Выбирать 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решения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 применительно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различным контекстам </w:t>
            </w:r>
          </w:p>
        </w:tc>
        <w:tc>
          <w:tcPr>
            <w:tcW w:w="3104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1  Темы 1.1 — 1.6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2  Темы 2.1— 2.6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bookmarkStart w:id="178" w:name="__DdeLink__6334_1550935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3  Темы 3.1— 3.8</w:t>
            </w:r>
            <w:bookmarkEnd w:id="178"/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4  Темы 4.1— 4.8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5  Темы 5.1— 5.9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6  Темы 6.1— 6.7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bookmarkStart w:id="179" w:name="__DdeLink__6335_1550935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7  Темы 7.1— 7.3</w:t>
            </w:r>
            <w:bookmarkEnd w:id="179"/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8  Темы 8.1— 8.3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9  Темы 9.1— 9.5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" w:name="__DdeLink__6339_155093558"/>
            <w:bookmarkEnd w:id="180"/>
          </w:p>
        </w:tc>
        <w:tc>
          <w:tcPr>
            <w:tcW w:w="272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" w:name="__DdeLink__6346_1550935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  <w:bookmarkEnd w:id="181"/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909">
        <w:tc>
          <w:tcPr>
            <w:tcW w:w="3777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02.Использовать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современные средства поиска,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анализа и интерпретации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выполнения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3104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1  Темы 1.1 — 1.6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2  Темы 2.1</w:t>
            </w:r>
            <w:bookmarkStart w:id="182" w:name="_GoBack1"/>
            <w:bookmarkEnd w:id="18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2.6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3  Темы 3.1— 3.8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4  Темы 4.1— 4.8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5  Темы 5.1— 5.9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6  Темы 6.1— 6.7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7  Темы 7.1— 7.3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8  Темы 8.1— 8.3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9  Темы 9.1— 9.5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575909">
        <w:tc>
          <w:tcPr>
            <w:tcW w:w="3777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04.Эффективно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взаимодействовать и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коллективе и команде </w:t>
            </w:r>
          </w:p>
        </w:tc>
        <w:tc>
          <w:tcPr>
            <w:tcW w:w="3104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1  Темы 1.1 — 1.6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2  Темы 2.1</w:t>
            </w:r>
            <w:bookmarkStart w:id="183" w:name="_GoBack2"/>
            <w:bookmarkEnd w:id="18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2.6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3  Темы 3.1— 3.8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4  Темы 4.1— 4.8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5  Темы 5.1— 5.9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6  Темы 6.1— 6.7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7  Темы 7.1— 7.3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8  Темы 8.1— 8.3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9  Темы 9.1— 9.5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575909">
        <w:tc>
          <w:tcPr>
            <w:tcW w:w="3777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письменную коммуникацию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государственном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учетом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и 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контекста 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1  Темы 1.1 — 1.6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2  Темы 2.1</w:t>
            </w:r>
            <w:bookmarkStart w:id="184" w:name="_GoBack3"/>
            <w:bookmarkEnd w:id="18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2.6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3  Темы 3.1— 3.8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4  Темы 4.1— 4.8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5  Темы 5.1— 5.9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6  Темы 6.1— 6.7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7  Темы 7.1— 7.3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8  Темы 8.1— 8.3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9  Темы 9.1— 9.5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работы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575909">
        <w:tc>
          <w:tcPr>
            <w:tcW w:w="3777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патриотическую позицию,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демонстрировать осознанное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поведение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традиционных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общечеловеческих ценностей,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с учетом гармо</w:t>
            </w:r>
            <w:bookmarkStart w:id="185" w:name="page19R_mcid110"/>
            <w:bookmarkEnd w:id="18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межнациональных и межрелигиозных отношений,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применять стандарты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антикоррупционного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поведения 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1  Темы 1.1 — 1.6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2  Темы 2.1</w:t>
            </w:r>
            <w:bookmarkStart w:id="186" w:name="_GoBack4"/>
            <w:bookmarkEnd w:id="18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2.6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3  Темы 3.1— 3.8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4  Темы 4.1— 4.8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5  Темы 5.1— 5.9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6  Темы 6.1— 6.7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7  Темы 7.1— 7.3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8  Темы 8.1— 8.3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9  Темы 9.1— 9.5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575909">
        <w:tc>
          <w:tcPr>
            <w:tcW w:w="3777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5.1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сводных спецификаций и таблиц потребности в строительных и вспомогательных материалах и оборудовании</w:t>
            </w:r>
          </w:p>
        </w:tc>
        <w:tc>
          <w:tcPr>
            <w:tcW w:w="3104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1  Темы 1.1 — 1.6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2  Темы 2.1</w:t>
            </w:r>
            <w:bookmarkStart w:id="187" w:name="_GoBack5"/>
            <w:bookmarkEnd w:id="18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2.6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3  Темы 3.1— 3.8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4  Темы 4.1— 4.8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5  Темы 5.1— 5.9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6  Темы 6.1— 6.7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7  Темы 7.1— 7.3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8  Темы 8.1— 8.3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9  Темы 9.1— 9.5</w:t>
            </w:r>
          </w:p>
          <w:p w:rsidR="00575909" w:rsidRDefault="00575909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575909" w:rsidRDefault="00D46970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</w:tbl>
    <w:p w:rsidR="00575909" w:rsidRDefault="00575909">
      <w:p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  <w:tab w:val="left" w:pos="62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575909">
      <w:pPr>
        <w:tabs>
          <w:tab w:val="left" w:pos="354"/>
          <w:tab w:val="left" w:pos="62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09" w:rsidRDefault="00D46970">
      <w:pPr>
        <w:tabs>
          <w:tab w:val="left" w:pos="354"/>
          <w:tab w:val="left" w:pos="6225"/>
        </w:tabs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</w:t>
      </w:r>
    </w:p>
    <w:tbl>
      <w:tblPr>
        <w:tblW w:w="9681" w:type="dxa"/>
        <w:tblLook w:val="04A0" w:firstRow="1" w:lastRow="0" w:firstColumn="1" w:lastColumn="0" w:noHBand="0" w:noVBand="1"/>
      </w:tblPr>
      <w:tblGrid>
        <w:gridCol w:w="1244"/>
        <w:gridCol w:w="4249"/>
        <w:gridCol w:w="1792"/>
        <w:gridCol w:w="2396"/>
      </w:tblGrid>
      <w:tr w:rsidR="0057590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изменения и дополнения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страницы, пункт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D46970">
            <w:pPr>
              <w:tabs>
                <w:tab w:val="left" w:pos="354"/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Автор</w:t>
            </w:r>
          </w:p>
        </w:tc>
      </w:tr>
      <w:tr w:rsidR="0057590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  <w:tr w:rsidR="0057590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  <w:tr w:rsidR="0057590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  <w:tr w:rsidR="0057590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09" w:rsidRDefault="00575909">
            <w:pPr>
              <w:tabs>
                <w:tab w:val="left" w:pos="354"/>
                <w:tab w:val="left" w:pos="6225"/>
              </w:tabs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575909" w:rsidRDefault="00575909">
      <w:pPr>
        <w:tabs>
          <w:tab w:val="left" w:pos="354"/>
        </w:tabs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75909" w:rsidRDefault="00575909">
      <w:pPr>
        <w:tabs>
          <w:tab w:val="left" w:pos="354"/>
        </w:tabs>
        <w:spacing w:after="0" w:line="240" w:lineRule="auto"/>
      </w:pPr>
    </w:p>
    <w:sectPr w:rsidR="00575909">
      <w:headerReference w:type="default" r:id="rId31"/>
      <w:footerReference w:type="default" r:id="rId32"/>
      <w:pgSz w:w="11906" w:h="16838"/>
      <w:pgMar w:top="851" w:right="1134" w:bottom="766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C99" w:rsidRDefault="00DB4C99">
      <w:pPr>
        <w:spacing w:after="0" w:line="240" w:lineRule="auto"/>
      </w:pPr>
      <w:r>
        <w:separator/>
      </w:r>
    </w:p>
  </w:endnote>
  <w:endnote w:type="continuationSeparator" w:id="0">
    <w:p w:rsidR="00DB4C99" w:rsidRDefault="00DB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;Times New Roman;serif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400324"/>
      <w:docPartObj>
        <w:docPartGallery w:val="Page Numbers (Bottom of Page)"/>
        <w:docPartUnique/>
      </w:docPartObj>
    </w:sdtPr>
    <w:sdtEndPr/>
    <w:sdtContent>
      <w:p w:rsidR="00D46970" w:rsidRDefault="00D46970">
        <w:pPr>
          <w:pStyle w:val="17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1030B">
          <w:rPr>
            <w:noProof/>
          </w:rPr>
          <w:t>2</w:t>
        </w:r>
        <w:r>
          <w:fldChar w:fldCharType="end"/>
        </w:r>
      </w:p>
    </w:sdtContent>
  </w:sdt>
  <w:p w:rsidR="00D46970" w:rsidRDefault="00D46970">
    <w:pPr>
      <w:pStyle w:val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560865"/>
      <w:docPartObj>
        <w:docPartGallery w:val="Page Numbers (Bottom of Page)"/>
        <w:docPartUnique/>
      </w:docPartObj>
    </w:sdtPr>
    <w:sdtEndPr/>
    <w:sdtContent>
      <w:p w:rsidR="00D46970" w:rsidRDefault="00D46970">
        <w:pPr>
          <w:pStyle w:val="17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1030B">
          <w:rPr>
            <w:noProof/>
          </w:rPr>
          <w:t>17</w:t>
        </w:r>
        <w:r>
          <w:fldChar w:fldCharType="end"/>
        </w:r>
      </w:p>
    </w:sdtContent>
  </w:sdt>
  <w:p w:rsidR="00D46970" w:rsidRDefault="00D46970">
    <w:pPr>
      <w:pStyle w:val="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970" w:rsidRDefault="00D46970">
    <w:pPr>
      <w:pStyle w:val="17"/>
      <w:jc w:val="right"/>
    </w:pPr>
    <w:r>
      <w:fldChar w:fldCharType="begin"/>
    </w:r>
    <w:r>
      <w:instrText>PAGE</w:instrText>
    </w:r>
    <w:r>
      <w:fldChar w:fldCharType="separate"/>
    </w:r>
    <w:r w:rsidR="0041030B">
      <w:rPr>
        <w:noProof/>
      </w:rPr>
      <w:t>41</w:t>
    </w:r>
    <w:r>
      <w:fldChar w:fldCharType="end"/>
    </w:r>
  </w:p>
  <w:p w:rsidR="00D46970" w:rsidRDefault="00D46970">
    <w:pPr>
      <w:pStyle w:val="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C99" w:rsidRDefault="00DB4C99">
      <w:pPr>
        <w:spacing w:after="0" w:line="240" w:lineRule="auto"/>
      </w:pPr>
      <w:r>
        <w:separator/>
      </w:r>
    </w:p>
  </w:footnote>
  <w:footnote w:type="continuationSeparator" w:id="0">
    <w:p w:rsidR="00DB4C99" w:rsidRDefault="00DB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970" w:rsidRDefault="00D46970">
    <w:pPr>
      <w:pStyle w:val="16"/>
      <w:tabs>
        <w:tab w:val="clear" w:pos="4677"/>
        <w:tab w:val="clear" w:pos="9355"/>
        <w:tab w:val="left" w:pos="930"/>
        <w:tab w:val="left" w:pos="3780"/>
      </w:tabs>
    </w:pPr>
  </w:p>
  <w:p w:rsidR="00D46970" w:rsidRDefault="00D46970">
    <w:pPr>
      <w:pStyle w:val="16"/>
      <w:tabs>
        <w:tab w:val="clear" w:pos="4677"/>
        <w:tab w:val="clear" w:pos="9355"/>
        <w:tab w:val="left" w:pos="930"/>
        <w:tab w:val="left" w:pos="37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970" w:rsidRDefault="00D46970">
    <w:pPr>
      <w:pStyle w:val="16"/>
      <w:tabs>
        <w:tab w:val="clear" w:pos="4677"/>
        <w:tab w:val="clear" w:pos="9355"/>
        <w:tab w:val="left" w:pos="930"/>
        <w:tab w:val="left" w:pos="3780"/>
      </w:tabs>
    </w:pPr>
  </w:p>
  <w:p w:rsidR="00D46970" w:rsidRDefault="00D46970">
    <w:pPr>
      <w:pStyle w:val="16"/>
      <w:tabs>
        <w:tab w:val="clear" w:pos="4677"/>
        <w:tab w:val="clear" w:pos="9355"/>
        <w:tab w:val="left" w:pos="930"/>
        <w:tab w:val="left" w:pos="37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970" w:rsidRDefault="00D46970">
    <w:pPr>
      <w:pStyle w:val="16"/>
      <w:tabs>
        <w:tab w:val="clear" w:pos="4677"/>
        <w:tab w:val="clear" w:pos="9355"/>
        <w:tab w:val="left" w:pos="930"/>
        <w:tab w:val="left" w:pos="3780"/>
      </w:tabs>
    </w:pPr>
  </w:p>
  <w:p w:rsidR="00D46970" w:rsidRDefault="00D46970">
    <w:pPr>
      <w:pStyle w:val="16"/>
      <w:tabs>
        <w:tab w:val="clear" w:pos="4677"/>
        <w:tab w:val="clear" w:pos="9355"/>
        <w:tab w:val="left" w:pos="930"/>
        <w:tab w:val="left" w:pos="3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96A"/>
    <w:multiLevelType w:val="multilevel"/>
    <w:tmpl w:val="E07C8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032DB4"/>
    <w:multiLevelType w:val="multilevel"/>
    <w:tmpl w:val="0A3AA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C24235A"/>
    <w:multiLevelType w:val="multilevel"/>
    <w:tmpl w:val="D7BA89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EE65E8B"/>
    <w:multiLevelType w:val="multilevel"/>
    <w:tmpl w:val="8A8ED73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AF1CE0"/>
    <w:multiLevelType w:val="multilevel"/>
    <w:tmpl w:val="FEE4FCE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9482832">
    <w:abstractNumId w:val="1"/>
  </w:num>
  <w:num w:numId="2" w16cid:durableId="385758778">
    <w:abstractNumId w:val="2"/>
  </w:num>
  <w:num w:numId="3" w16cid:durableId="1838229334">
    <w:abstractNumId w:val="3"/>
  </w:num>
  <w:num w:numId="4" w16cid:durableId="1024283003">
    <w:abstractNumId w:val="4"/>
  </w:num>
  <w:num w:numId="5" w16cid:durableId="71192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09"/>
    <w:rsid w:val="0041030B"/>
    <w:rsid w:val="00427F70"/>
    <w:rsid w:val="00472DC9"/>
    <w:rsid w:val="004D473A"/>
    <w:rsid w:val="00575909"/>
    <w:rsid w:val="00C21F1A"/>
    <w:rsid w:val="00D46970"/>
    <w:rsid w:val="00D863F9"/>
    <w:rsid w:val="00D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8FB0"/>
  <w15:docId w15:val="{07053CC5-EB6A-4916-8320-909E3CFE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D5A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CD5A7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D5A7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D5A7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">
    <w:name w:val="Заголовок 1 Знак"/>
    <w:basedOn w:val="a0"/>
    <w:qFormat/>
    <w:rsid w:val="00CD5A7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1"/>
    <w:qFormat/>
    <w:rsid w:val="00CD5A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CD5A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CD5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D5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qFormat/>
    <w:locked/>
    <w:rsid w:val="00CD5A7D"/>
    <w:rPr>
      <w:szCs w:val="24"/>
    </w:rPr>
  </w:style>
  <w:style w:type="character" w:customStyle="1" w:styleId="10">
    <w:name w:val="Основной текст Знак1"/>
    <w:basedOn w:val="a0"/>
    <w:semiHidden/>
    <w:qFormat/>
    <w:rsid w:val="00CD5A7D"/>
  </w:style>
  <w:style w:type="character" w:customStyle="1" w:styleId="a6">
    <w:name w:val="Основной текст с отступом Знак"/>
    <w:basedOn w:val="a0"/>
    <w:qFormat/>
    <w:locked/>
    <w:rsid w:val="00CD5A7D"/>
    <w:rPr>
      <w:color w:val="000000"/>
      <w:sz w:val="28"/>
      <w:szCs w:val="28"/>
    </w:rPr>
  </w:style>
  <w:style w:type="character" w:customStyle="1" w:styleId="12">
    <w:name w:val="Основной текст с отступом Знак1"/>
    <w:basedOn w:val="a0"/>
    <w:semiHidden/>
    <w:qFormat/>
    <w:rsid w:val="00CD5A7D"/>
  </w:style>
  <w:style w:type="character" w:customStyle="1" w:styleId="3">
    <w:name w:val="Основной текст с отступом 3 Знак"/>
    <w:basedOn w:val="a0"/>
    <w:qFormat/>
    <w:rsid w:val="00CD5A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10"/>
    <w:qFormat/>
    <w:rsid w:val="00CD5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5A7D"/>
    <w:rPr>
      <w:b/>
      <w:bCs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CD5A7D"/>
    <w:rPr>
      <w:color w:val="800080"/>
      <w:u w:val="single"/>
    </w:rPr>
  </w:style>
  <w:style w:type="character" w:customStyle="1" w:styleId="a8">
    <w:name w:val="Текст сноски Знак"/>
    <w:basedOn w:val="a0"/>
    <w:uiPriority w:val="99"/>
    <w:qFormat/>
    <w:rsid w:val="00CD5A7D"/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qFormat/>
    <w:rsid w:val="00CD5A7D"/>
  </w:style>
  <w:style w:type="character" w:customStyle="1" w:styleId="FontStyle23">
    <w:name w:val="Font Style23"/>
    <w:uiPriority w:val="99"/>
    <w:qFormat/>
    <w:rsid w:val="00CD5A7D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Текст выноски Знак"/>
    <w:basedOn w:val="a0"/>
    <w:uiPriority w:val="99"/>
    <w:semiHidden/>
    <w:qFormat/>
    <w:rsid w:val="00CD5A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0"/>
    <w:uiPriority w:val="9"/>
    <w:qFormat/>
    <w:rsid w:val="00CD5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CD5A7D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basedOn w:val="a0"/>
    <w:uiPriority w:val="9"/>
    <w:qFormat/>
    <w:rsid w:val="00CD5A7D"/>
    <w:rPr>
      <w:rFonts w:ascii="Cambria" w:eastAsia="Times New Roman" w:hAnsi="Cambria" w:cs="Times New Roman"/>
      <w:b/>
      <w:bCs/>
      <w:i/>
      <w:iCs/>
      <w:color w:val="4F81BD"/>
    </w:rPr>
  </w:style>
  <w:style w:type="character" w:styleId="ab">
    <w:name w:val="FollowedHyperlink"/>
    <w:basedOn w:val="a0"/>
    <w:uiPriority w:val="99"/>
    <w:semiHidden/>
    <w:unhideWhenUsed/>
    <w:qFormat/>
    <w:rsid w:val="00CD5A7D"/>
    <w:rPr>
      <w:color w:val="800080" w:themeColor="followedHyperlink"/>
      <w:u w:val="single"/>
    </w:rPr>
  </w:style>
  <w:style w:type="character" w:customStyle="1" w:styleId="211">
    <w:name w:val="Заголовок 2 Знак1"/>
    <w:basedOn w:val="a0"/>
    <w:uiPriority w:val="9"/>
    <w:semiHidden/>
    <w:qFormat/>
    <w:rsid w:val="00CD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qFormat/>
    <w:rsid w:val="00CD5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qFormat/>
    <w:rsid w:val="00CD5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Обычный (веб) Знак"/>
    <w:basedOn w:val="a0"/>
    <w:uiPriority w:val="99"/>
    <w:qFormat/>
    <w:locked/>
    <w:rsid w:val="00C47C34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customStyle="1" w:styleId="ad">
    <w:name w:val="Привязка сноски"/>
    <w:rsid w:val="0085763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1123D"/>
    <w:rPr>
      <w:rFonts w:cs="Times New Roman"/>
      <w:vertAlign w:val="superscript"/>
    </w:rPr>
  </w:style>
  <w:style w:type="character" w:customStyle="1" w:styleId="ae">
    <w:name w:val="Посещённая гиперссылка"/>
    <w:rsid w:val="0085763B"/>
    <w:rPr>
      <w:color w:val="800080"/>
      <w:u w:val="single"/>
    </w:rPr>
  </w:style>
  <w:style w:type="character" w:customStyle="1" w:styleId="WW8Num8z0">
    <w:name w:val="WW8Num8z0"/>
    <w:qFormat/>
    <w:rsid w:val="0085763B"/>
    <w:rPr>
      <w:rFonts w:ascii="Symbol" w:hAnsi="Symbol" w:cs="Symbol"/>
    </w:rPr>
  </w:style>
  <w:style w:type="character" w:customStyle="1" w:styleId="WW8Num7z0">
    <w:name w:val="WW8Num7z0"/>
    <w:qFormat/>
    <w:rsid w:val="0085763B"/>
    <w:rPr>
      <w:rFonts w:ascii="Symbol" w:hAnsi="Symbol" w:cs="Symbol"/>
    </w:rPr>
  </w:style>
  <w:style w:type="paragraph" w:customStyle="1" w:styleId="14">
    <w:name w:val="Заголовок1"/>
    <w:basedOn w:val="a"/>
    <w:next w:val="af"/>
    <w:qFormat/>
    <w:rsid w:val="008576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CD5A7D"/>
    <w:pPr>
      <w:spacing w:after="120" w:line="240" w:lineRule="auto"/>
    </w:pPr>
    <w:rPr>
      <w:szCs w:val="24"/>
    </w:rPr>
  </w:style>
  <w:style w:type="paragraph" w:styleId="af0">
    <w:name w:val="List"/>
    <w:basedOn w:val="af"/>
    <w:rsid w:val="0085763B"/>
    <w:rPr>
      <w:rFonts w:cs="Arial"/>
    </w:rPr>
  </w:style>
  <w:style w:type="paragraph" w:customStyle="1" w:styleId="15">
    <w:name w:val="Название объекта1"/>
    <w:basedOn w:val="a"/>
    <w:qFormat/>
    <w:rsid w:val="00857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85763B"/>
    <w:pPr>
      <w:suppressLineNumbers/>
    </w:pPr>
    <w:rPr>
      <w:rFonts w:cs="Arial"/>
    </w:rPr>
  </w:style>
  <w:style w:type="paragraph" w:customStyle="1" w:styleId="212">
    <w:name w:val="Заголовок 21"/>
    <w:basedOn w:val="a"/>
    <w:next w:val="a"/>
    <w:uiPriority w:val="9"/>
    <w:unhideWhenUsed/>
    <w:qFormat/>
    <w:rsid w:val="00CD5A7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CD5A7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CD5A7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paragraph" w:styleId="22">
    <w:name w:val="Body Text Indent 2"/>
    <w:basedOn w:val="a"/>
    <w:qFormat/>
    <w:rsid w:val="00CD5A7D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Ch">
    <w:name w:val="_ H _Ch"/>
    <w:basedOn w:val="a"/>
    <w:next w:val="a"/>
    <w:qFormat/>
    <w:rsid w:val="00CD5A7D"/>
    <w:pPr>
      <w:keepNext/>
      <w:keepLines/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spacing w:val="-2"/>
      <w:w w:val="103"/>
      <w:kern w:val="2"/>
      <w:sz w:val="28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85763B"/>
  </w:style>
  <w:style w:type="paragraph" w:customStyle="1" w:styleId="16">
    <w:name w:val="Верхний колонтитул1"/>
    <w:basedOn w:val="a"/>
    <w:rsid w:val="00CD5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ижний колонтитул1"/>
    <w:basedOn w:val="a"/>
    <w:uiPriority w:val="99"/>
    <w:rsid w:val="00CD5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85763B"/>
    <w:pPr>
      <w:ind w:left="708"/>
    </w:pPr>
    <w:rPr>
      <w:sz w:val="24"/>
      <w:szCs w:val="24"/>
    </w:rPr>
  </w:style>
  <w:style w:type="paragraph" w:styleId="af4">
    <w:name w:val="Body Text Indent"/>
    <w:basedOn w:val="a"/>
    <w:rsid w:val="00CD5A7D"/>
    <w:pPr>
      <w:spacing w:after="0" w:line="360" w:lineRule="auto"/>
      <w:ind w:firstLine="709"/>
      <w:jc w:val="both"/>
    </w:pPr>
    <w:rPr>
      <w:color w:val="000000"/>
      <w:sz w:val="28"/>
      <w:szCs w:val="28"/>
    </w:rPr>
  </w:style>
  <w:style w:type="paragraph" w:styleId="32">
    <w:name w:val="Body Text Indent 3"/>
    <w:basedOn w:val="a"/>
    <w:qFormat/>
    <w:rsid w:val="00CD5A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2"/>
    <w:basedOn w:val="a"/>
    <w:qFormat/>
    <w:rsid w:val="00CD5A7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qFormat/>
    <w:rsid w:val="00CD5A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qFormat/>
    <w:rsid w:val="00CD5A7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customStyle="1" w:styleId="213">
    <w:name w:val="Знак21"/>
    <w:basedOn w:val="a"/>
    <w:qFormat/>
    <w:rsid w:val="00CD5A7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Текст сноски1"/>
    <w:basedOn w:val="a"/>
    <w:uiPriority w:val="99"/>
    <w:unhideWhenUsed/>
    <w:qFormat/>
    <w:rsid w:val="00CD5A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D5A7D"/>
    <w:pPr>
      <w:widowControl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CD5A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D5A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qFormat/>
    <w:rsid w:val="00CD5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врезки"/>
    <w:basedOn w:val="a"/>
    <w:qFormat/>
    <w:rsid w:val="0085763B"/>
  </w:style>
  <w:style w:type="paragraph" w:customStyle="1" w:styleId="af9">
    <w:name w:val="Содержимое таблицы"/>
    <w:basedOn w:val="a"/>
    <w:qFormat/>
    <w:rsid w:val="0085763B"/>
    <w:pPr>
      <w:suppressLineNumbers/>
    </w:pPr>
  </w:style>
  <w:style w:type="paragraph" w:customStyle="1" w:styleId="afa">
    <w:name w:val="Заголовок таблицы"/>
    <w:basedOn w:val="af9"/>
    <w:qFormat/>
    <w:rsid w:val="0085763B"/>
    <w:pPr>
      <w:jc w:val="center"/>
    </w:pPr>
    <w:rPr>
      <w:b/>
      <w:bCs/>
    </w:rPr>
  </w:style>
  <w:style w:type="numbering" w:customStyle="1" w:styleId="19">
    <w:name w:val="Нет списка1"/>
    <w:uiPriority w:val="99"/>
    <w:semiHidden/>
    <w:unhideWhenUsed/>
    <w:qFormat/>
    <w:rsid w:val="00CD5A7D"/>
  </w:style>
  <w:style w:type="numbering" w:customStyle="1" w:styleId="WW8Num8">
    <w:name w:val="WW8Num8"/>
    <w:qFormat/>
    <w:rsid w:val="0085763B"/>
  </w:style>
  <w:style w:type="numbering" w:customStyle="1" w:styleId="WW8Num7">
    <w:name w:val="WW8Num7"/>
    <w:qFormat/>
    <w:rsid w:val="0085763B"/>
  </w:style>
  <w:style w:type="table" w:styleId="afb">
    <w:name w:val="Table Grid"/>
    <w:basedOn w:val="a1"/>
    <w:rsid w:val="00CD5A7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pw.tellur.ru/" TargetMode="External"/><Relationship Id="rId18" Type="http://schemas.openxmlformats.org/officeDocument/2006/relationships/hyperlink" Target="http://www.ostu.ru/personal/nikolaev/index.html" TargetMode="External"/><Relationship Id="rId26" Type="http://schemas.openxmlformats.org/officeDocument/2006/relationships/hyperlink" Target="http://www.august-1914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ehistory.ru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world-war2.chat.ru/" TargetMode="External"/><Relationship Id="rId25" Type="http://schemas.openxmlformats.org/officeDocument/2006/relationships/hyperlink" Target="http://www.krugosve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litera.lib.ru/" TargetMode="External"/><Relationship Id="rId20" Type="http://schemas.openxmlformats.org/officeDocument/2006/relationships/hyperlink" Target="http://history.tom.ru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://old-maps.narod.ru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ru.wikisource.org/" TargetMode="External"/><Relationship Id="rId23" Type="http://schemas.openxmlformats.org/officeDocument/2006/relationships/hyperlink" Target="http://www.raremaps.ru/" TargetMode="External"/><Relationship Id="rId28" Type="http://schemas.openxmlformats.org/officeDocument/2006/relationships/hyperlink" Target="http://www.rusrevolution.info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historicus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ru.wikipedia.org/" TargetMode="External"/><Relationship Id="rId22" Type="http://schemas.openxmlformats.org/officeDocument/2006/relationships/hyperlink" Target="http://www.kulichki.com/grandwar/" TargetMode="External"/><Relationship Id="rId27" Type="http://schemas.openxmlformats.org/officeDocument/2006/relationships/hyperlink" Target="http://9may.ru/" TargetMode="External"/><Relationship Id="rId30" Type="http://schemas.openxmlformats.org/officeDocument/2006/relationships/hyperlink" Target="http://all-photo.ru/empire/index.ru.htm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10979</Words>
  <Characters>62586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ЧТОТиБ</Company>
  <LinksUpToDate>false</LinksUpToDate>
  <CharactersWithSpaces>73419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Нина Генадьевна</dc:creator>
  <dc:description/>
  <cp:lastModifiedBy>admin</cp:lastModifiedBy>
  <cp:revision>2</cp:revision>
  <cp:lastPrinted>2023-02-27T05:18:00Z</cp:lastPrinted>
  <dcterms:created xsi:type="dcterms:W3CDTF">2023-06-04T16:49:00Z</dcterms:created>
  <dcterms:modified xsi:type="dcterms:W3CDTF">2023-06-04T16:49:00Z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ЧТОТиБ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