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9" w:rsidRDefault="00D13156">
      <w:pPr>
        <w:pStyle w:val="1"/>
        <w:spacing w:before="73"/>
        <w:ind w:left="2767" w:right="2391"/>
        <w:jc w:val="center"/>
      </w:pPr>
      <w:r>
        <w:t>АННОТАЦИЯ</w:t>
      </w:r>
    </w:p>
    <w:p w:rsidR="003106E9" w:rsidRDefault="00D13156">
      <w:pPr>
        <w:spacing w:before="44"/>
        <w:ind w:left="2771" w:right="2391"/>
        <w:jc w:val="center"/>
        <w:rPr>
          <w:b/>
          <w:sz w:val="24"/>
        </w:rPr>
      </w:pPr>
      <w:r>
        <w:rPr>
          <w:b/>
          <w:sz w:val="24"/>
        </w:rPr>
        <w:t>ОУД.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ПРОЕКТИРОВАНИЕ</w:t>
      </w:r>
    </w:p>
    <w:p w:rsidR="003106E9" w:rsidRDefault="00D13156">
      <w:pPr>
        <w:pStyle w:val="1"/>
        <w:spacing w:before="41"/>
        <w:ind w:left="2765" w:right="2391"/>
        <w:jc w:val="center"/>
      </w:pPr>
      <w:r>
        <w:t>Код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специальности</w:t>
      </w:r>
    </w:p>
    <w:p w:rsidR="003106E9" w:rsidRDefault="00D13156">
      <w:pPr>
        <w:spacing w:before="41"/>
        <w:ind w:left="3042"/>
        <w:rPr>
          <w:b/>
          <w:sz w:val="24"/>
        </w:rPr>
      </w:pPr>
      <w:r>
        <w:rPr>
          <w:b/>
          <w:sz w:val="24"/>
        </w:rPr>
        <w:t>49.02.01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3106E9" w:rsidRDefault="003106E9">
      <w:pPr>
        <w:pStyle w:val="a3"/>
        <w:spacing w:before="3"/>
        <w:ind w:left="0"/>
        <w:jc w:val="left"/>
        <w:rPr>
          <w:b/>
          <w:sz w:val="31"/>
        </w:rPr>
      </w:pPr>
    </w:p>
    <w:p w:rsidR="003106E9" w:rsidRDefault="00D13156">
      <w:pPr>
        <w:pStyle w:val="1"/>
        <w:numPr>
          <w:ilvl w:val="0"/>
          <w:numId w:val="7"/>
        </w:numPr>
        <w:tabs>
          <w:tab w:val="left" w:pos="3417"/>
        </w:tabs>
        <w:jc w:val="left"/>
      </w:pPr>
      <w:r>
        <w:t>НАЗНАЧЕНИЕ</w:t>
      </w:r>
      <w:r>
        <w:rPr>
          <w:spacing w:val="-3"/>
        </w:rPr>
        <w:t xml:space="preserve"> </w:t>
      </w:r>
      <w:r>
        <w:t>ДИСЦИПЛИНЫ</w:t>
      </w:r>
    </w:p>
    <w:p w:rsidR="003106E9" w:rsidRDefault="003106E9">
      <w:pPr>
        <w:pStyle w:val="a3"/>
        <w:spacing w:before="1"/>
        <w:ind w:left="0"/>
        <w:jc w:val="left"/>
        <w:rPr>
          <w:b/>
          <w:sz w:val="31"/>
        </w:rPr>
      </w:pPr>
    </w:p>
    <w:p w:rsidR="003106E9" w:rsidRDefault="00D13156">
      <w:pPr>
        <w:pStyle w:val="a3"/>
        <w:ind w:right="285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специальностей</w:t>
      </w:r>
      <w:r>
        <w:rPr>
          <w:spacing w:val="58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57"/>
        </w:rPr>
        <w:t xml:space="preserve"> </w:t>
      </w:r>
      <w:r>
        <w:t>профиля</w:t>
      </w:r>
      <w:r>
        <w:rPr>
          <w:spacing w:val="57"/>
        </w:rPr>
        <w:t xml:space="preserve"> </w:t>
      </w:r>
      <w:r>
        <w:t>49.02.01</w:t>
      </w:r>
    </w:p>
    <w:p w:rsidR="003106E9" w:rsidRDefault="00D13156">
      <w:pPr>
        <w:pStyle w:val="a3"/>
      </w:pPr>
      <w:r>
        <w:t>«Физическая</w:t>
      </w:r>
      <w:r>
        <w:rPr>
          <w:spacing w:val="-3"/>
        </w:rPr>
        <w:t xml:space="preserve"> </w:t>
      </w:r>
      <w:r>
        <w:t>культура».</w:t>
      </w:r>
    </w:p>
    <w:p w:rsidR="003106E9" w:rsidRDefault="00D13156">
      <w:pPr>
        <w:pStyle w:val="a3"/>
        <w:ind w:right="284" w:firstLine="707"/>
      </w:pPr>
      <w:r>
        <w:t>Программа может использоваться другими профессиональными 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пределах освоения ОПОП СПО на базе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(ППКРС,</w:t>
      </w:r>
      <w:r>
        <w:rPr>
          <w:spacing w:val="-1"/>
        </w:rPr>
        <w:t xml:space="preserve"> </w:t>
      </w:r>
      <w:r>
        <w:t>ППССЗ).</w:t>
      </w:r>
    </w:p>
    <w:p w:rsidR="003106E9" w:rsidRDefault="00D13156">
      <w:pPr>
        <w:pStyle w:val="a3"/>
        <w:spacing w:before="1"/>
        <w:ind w:right="98" w:firstLine="707"/>
      </w:pPr>
      <w:r>
        <w:t>В профессиональных образовательных организациях, реализующих 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«Индивидуальное</w:t>
      </w:r>
      <w:r>
        <w:rPr>
          <w:spacing w:val="1"/>
        </w:rPr>
        <w:t xml:space="preserve"> </w:t>
      </w:r>
      <w:r>
        <w:t>проектирование</w:t>
      </w:r>
      <w:r>
        <w:t>»</w:t>
      </w:r>
      <w:r>
        <w:rPr>
          <w:spacing w:val="1"/>
        </w:rPr>
        <w:t xml:space="preserve"> </w:t>
      </w:r>
      <w:r>
        <w:t>изуч</w:t>
      </w:r>
      <w:r>
        <w:t>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(ППКРС,</w:t>
      </w:r>
      <w:r>
        <w:rPr>
          <w:spacing w:val="-1"/>
        </w:rPr>
        <w:t xml:space="preserve"> </w:t>
      </w:r>
      <w:r>
        <w:t>ППССЗ).</w:t>
      </w:r>
    </w:p>
    <w:p w:rsidR="003106E9" w:rsidRDefault="003106E9">
      <w:pPr>
        <w:pStyle w:val="a3"/>
        <w:ind w:left="0"/>
        <w:jc w:val="left"/>
        <w:rPr>
          <w:sz w:val="28"/>
        </w:rPr>
      </w:pPr>
    </w:p>
    <w:p w:rsidR="003106E9" w:rsidRDefault="00D13156">
      <w:pPr>
        <w:pStyle w:val="1"/>
        <w:numPr>
          <w:ilvl w:val="0"/>
          <w:numId w:val="7"/>
        </w:numPr>
        <w:tabs>
          <w:tab w:val="left" w:pos="3036"/>
        </w:tabs>
        <w:ind w:left="3035"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ДИСЦИПЛИНЫ</w:t>
      </w:r>
    </w:p>
    <w:p w:rsidR="003106E9" w:rsidRDefault="003106E9">
      <w:pPr>
        <w:pStyle w:val="a3"/>
        <w:spacing w:before="3"/>
        <w:ind w:left="0"/>
        <w:jc w:val="left"/>
        <w:rPr>
          <w:b/>
          <w:sz w:val="31"/>
        </w:rPr>
      </w:pPr>
    </w:p>
    <w:p w:rsidR="003106E9" w:rsidRDefault="00D13156">
      <w:pPr>
        <w:pStyle w:val="a4"/>
        <w:numPr>
          <w:ilvl w:val="1"/>
          <w:numId w:val="6"/>
        </w:numPr>
        <w:tabs>
          <w:tab w:val="left" w:pos="1089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</w:p>
    <w:p w:rsidR="003106E9" w:rsidRDefault="00D13156">
      <w:pPr>
        <w:pStyle w:val="a3"/>
        <w:spacing w:before="44"/>
        <w:ind w:right="28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t xml:space="preserve"> результатов</w:t>
      </w:r>
      <w:r>
        <w:rPr>
          <w:spacing w:val="-57"/>
        </w:rPr>
        <w:t xml:space="preserve"> </w:t>
      </w:r>
      <w:r>
        <w:t>исследования индивидуального проекта, направленного на решение научной, личностно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социально значимой проблемы.</w:t>
      </w:r>
    </w:p>
    <w:p w:rsidR="003106E9" w:rsidRDefault="00D13156">
      <w:pPr>
        <w:spacing w:before="120"/>
        <w:ind w:left="102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дисциплины:</w:t>
      </w:r>
    </w:p>
    <w:p w:rsidR="003106E9" w:rsidRDefault="00D13156">
      <w:pPr>
        <w:pStyle w:val="a4"/>
        <w:numPr>
          <w:ilvl w:val="0"/>
          <w:numId w:val="5"/>
        </w:numPr>
        <w:tabs>
          <w:tab w:val="left" w:pos="822"/>
        </w:tabs>
        <w:spacing w:before="2"/>
        <w:ind w:left="821" w:right="286"/>
        <w:rPr>
          <w:sz w:val="24"/>
        </w:rPr>
      </w:pPr>
      <w:r>
        <w:rPr>
          <w:sz w:val="24"/>
        </w:rPr>
        <w:t>реализ</w:t>
      </w:r>
      <w:r>
        <w:rPr>
          <w:sz w:val="24"/>
        </w:rPr>
        <w:t>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 программы;</w:t>
      </w:r>
    </w:p>
    <w:p w:rsidR="003106E9" w:rsidRDefault="00D13156">
      <w:pPr>
        <w:pStyle w:val="a4"/>
        <w:numPr>
          <w:ilvl w:val="0"/>
          <w:numId w:val="5"/>
        </w:numPr>
        <w:tabs>
          <w:tab w:val="left" w:pos="753"/>
        </w:tabs>
        <w:spacing w:before="6"/>
        <w:ind w:left="821" w:right="28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технологий и форм организации проектной и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106E9" w:rsidRDefault="00D13156">
      <w:pPr>
        <w:pStyle w:val="a4"/>
        <w:numPr>
          <w:ilvl w:val="0"/>
          <w:numId w:val="5"/>
        </w:numPr>
        <w:tabs>
          <w:tab w:val="left" w:pos="753"/>
        </w:tabs>
        <w:spacing w:before="4"/>
        <w:ind w:left="821" w:right="291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усвоения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действий.</w:t>
      </w:r>
    </w:p>
    <w:p w:rsidR="003106E9" w:rsidRDefault="00D13156">
      <w:pPr>
        <w:pStyle w:val="a3"/>
        <w:spacing w:before="7" w:line="276" w:lineRule="auto"/>
        <w:ind w:right="294"/>
      </w:pPr>
      <w:r>
        <w:t>Индивидуальный проект представляет собой особую форм</w:t>
      </w:r>
      <w:r>
        <w:t>у организации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проект).</w:t>
      </w:r>
    </w:p>
    <w:p w:rsidR="003106E9" w:rsidRDefault="00D13156">
      <w:pPr>
        <w:pStyle w:val="a3"/>
        <w:spacing w:before="200"/>
        <w:ind w:right="285" w:firstLine="707"/>
      </w:pP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и др.).</w:t>
      </w:r>
      <w:proofErr w:type="gramEnd"/>
    </w:p>
    <w:p w:rsidR="003106E9" w:rsidRDefault="00D13156">
      <w:pPr>
        <w:pStyle w:val="a3"/>
        <w:ind w:right="289" w:firstLine="707"/>
      </w:pP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</w:t>
      </w:r>
      <w:r>
        <w:t>ециально</w:t>
      </w:r>
      <w:r>
        <w:rPr>
          <w:spacing w:val="1"/>
        </w:rPr>
        <w:t xml:space="preserve"> </w:t>
      </w:r>
      <w:r>
        <w:t>отведённого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 в виде завершённого учебного исследования или разработанного 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  <w:proofErr w:type="gramEnd"/>
    </w:p>
    <w:p w:rsidR="003106E9" w:rsidRDefault="00D13156">
      <w:pPr>
        <w:pStyle w:val="a3"/>
        <w:spacing w:before="1"/>
        <w:ind w:left="810"/>
      </w:pPr>
      <w:r>
        <w:t>Содержание</w:t>
      </w:r>
      <w:r>
        <w:rPr>
          <w:spacing w:val="30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основном</w:t>
      </w:r>
      <w:r>
        <w:rPr>
          <w:spacing w:val="31"/>
        </w:rPr>
        <w:t xml:space="preserve"> </w:t>
      </w:r>
      <w:r>
        <w:t>сфокусировано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процессах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2"/>
        </w:rPr>
        <w:t xml:space="preserve"> </w:t>
      </w:r>
      <w:r>
        <w:t>и</w:t>
      </w:r>
    </w:p>
    <w:p w:rsidR="003106E9" w:rsidRDefault="003106E9">
      <w:pPr>
        <w:sectPr w:rsidR="003106E9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:rsidR="003106E9" w:rsidRDefault="00D13156">
      <w:pPr>
        <w:pStyle w:val="a3"/>
        <w:spacing w:before="73"/>
        <w:ind w:right="285"/>
      </w:pPr>
      <w:r>
        <w:lastRenderedPageBreak/>
        <w:t>проектирования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содержит</w:t>
      </w:r>
      <w:r>
        <w:rPr>
          <w:spacing w:val="60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отсылки к другим типам деятельности. При этом программа предполагает практические</w:t>
      </w:r>
      <w:r>
        <w:rPr>
          <w:spacing w:val="1"/>
        </w:rPr>
        <w:t xml:space="preserve"> </w:t>
      </w:r>
      <w:r>
        <w:t>задания на освоение инструментария исследования и проектирования в их нормативном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их возможной</w:t>
      </w:r>
      <w:r>
        <w:rPr>
          <w:spacing w:val="-2"/>
        </w:rPr>
        <w:t xml:space="preserve"> </w:t>
      </w:r>
      <w:r>
        <w:t>взаимосвязи.</w:t>
      </w:r>
    </w:p>
    <w:p w:rsidR="003106E9" w:rsidRDefault="00D13156">
      <w:pPr>
        <w:pStyle w:val="a3"/>
        <w:spacing w:before="1"/>
        <w:ind w:right="284" w:firstLine="707"/>
      </w:pPr>
      <w:r>
        <w:t>Тематически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самых необходимых аспектах, связанных с процессами исследования и</w:t>
      </w:r>
      <w:r>
        <w:t xml:space="preserve"> проектирования,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proofErr w:type="spellStart"/>
      <w:r>
        <w:t>адаптирование</w:t>
      </w:r>
      <w:proofErr w:type="spellEnd"/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проектах и исследованиях</w:t>
      </w:r>
    </w:p>
    <w:p w:rsidR="003106E9" w:rsidRDefault="00D13156" w:rsidP="00D13156">
      <w:pPr>
        <w:pStyle w:val="a3"/>
        <w:ind w:right="286" w:firstLine="707"/>
      </w:pPr>
      <w:r>
        <w:t>Дисциплина</w:t>
      </w:r>
      <w:r>
        <w:rPr>
          <w:spacing w:val="53"/>
        </w:rPr>
        <w:t xml:space="preserve"> </w:t>
      </w:r>
      <w:r>
        <w:t>«Индивидуальное</w:t>
      </w:r>
      <w:r>
        <w:rPr>
          <w:spacing w:val="52"/>
        </w:rPr>
        <w:t xml:space="preserve"> </w:t>
      </w:r>
      <w:r>
        <w:t>проектирование</w:t>
      </w:r>
      <w:r>
        <w:t>»</w:t>
      </w:r>
      <w:r>
        <w:rPr>
          <w:spacing w:val="52"/>
        </w:rPr>
        <w:t xml:space="preserve"> </w:t>
      </w:r>
      <w:r>
        <w:t>изучается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базовом</w:t>
      </w:r>
      <w:r>
        <w:rPr>
          <w:spacing w:val="52"/>
        </w:rPr>
        <w:t xml:space="preserve"> </w:t>
      </w:r>
      <w:r>
        <w:t>уровне</w:t>
      </w:r>
      <w:r>
        <w:rPr>
          <w:spacing w:val="53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углублённо,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осваиваемой</w:t>
      </w:r>
      <w:r>
        <w:rPr>
          <w:spacing w:val="-1"/>
        </w:rPr>
        <w:t xml:space="preserve"> </w:t>
      </w:r>
      <w:r>
        <w:t>специальности.</w:t>
      </w:r>
    </w:p>
    <w:p w:rsidR="003106E9" w:rsidRDefault="00D13156">
      <w:pPr>
        <w:pStyle w:val="a3"/>
        <w:ind w:right="285" w:firstLine="707"/>
      </w:pPr>
      <w:r>
        <w:t>Изучение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 зачета в рамках промежуточной аттестации студ</w:t>
      </w:r>
      <w:r>
        <w:t>ентов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106E9" w:rsidRDefault="003106E9">
      <w:pPr>
        <w:pStyle w:val="a3"/>
        <w:ind w:left="0"/>
        <w:jc w:val="left"/>
      </w:pPr>
    </w:p>
    <w:p w:rsidR="003106E9" w:rsidRDefault="00D13156">
      <w:pPr>
        <w:pStyle w:val="1"/>
        <w:numPr>
          <w:ilvl w:val="1"/>
          <w:numId w:val="6"/>
        </w:numPr>
        <w:tabs>
          <w:tab w:val="left" w:pos="1089"/>
        </w:tabs>
        <w:spacing w:before="1"/>
        <w:ind w:hanging="421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3106E9" w:rsidRDefault="00D13156">
      <w:pPr>
        <w:spacing w:before="43" w:line="276" w:lineRule="auto"/>
        <w:ind w:left="102" w:right="296"/>
        <w:jc w:val="both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«Индивидуальное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проектирование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студентами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следующих результатов</w:t>
      </w:r>
      <w:r>
        <w:rPr>
          <w:sz w:val="24"/>
        </w:rPr>
        <w:t>:</w:t>
      </w:r>
    </w:p>
    <w:p w:rsidR="003106E9" w:rsidRDefault="00D13156">
      <w:pPr>
        <w:pStyle w:val="1"/>
        <w:numPr>
          <w:ilvl w:val="0"/>
          <w:numId w:val="4"/>
        </w:numPr>
        <w:tabs>
          <w:tab w:val="left" w:pos="247"/>
        </w:tabs>
        <w:spacing w:before="198"/>
        <w:ind w:hanging="145"/>
      </w:pPr>
      <w:r>
        <w:t>личностных:</w:t>
      </w:r>
    </w:p>
    <w:p w:rsidR="003106E9" w:rsidRDefault="003106E9">
      <w:pPr>
        <w:pStyle w:val="a3"/>
        <w:spacing w:before="1"/>
        <w:ind w:left="0"/>
        <w:jc w:val="left"/>
        <w:rPr>
          <w:b/>
          <w:sz w:val="21"/>
        </w:rPr>
      </w:pPr>
    </w:p>
    <w:p w:rsidR="003106E9" w:rsidRDefault="00D13156">
      <w:pPr>
        <w:pStyle w:val="a3"/>
        <w:spacing w:line="276" w:lineRule="auto"/>
        <w:ind w:right="292"/>
      </w:pPr>
      <w:r>
        <w:t xml:space="preserve">−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практики;</w:t>
      </w:r>
    </w:p>
    <w:p w:rsidR="003106E9" w:rsidRDefault="00D13156">
      <w:pPr>
        <w:pStyle w:val="a3"/>
        <w:spacing w:before="200" w:line="276" w:lineRule="auto"/>
        <w:ind w:right="291"/>
      </w:pPr>
      <w:r>
        <w:t>− толерантное сознание и поведение в поликультурном мире, готовность и способность</w:t>
      </w:r>
      <w:r>
        <w:rPr>
          <w:spacing w:val="1"/>
        </w:rPr>
        <w:t xml:space="preserve"> </w:t>
      </w:r>
      <w:r>
        <w:t>вести диалог с другими люд</w:t>
      </w:r>
      <w:r>
        <w:t>ьми, достигать в нем взаимопонимания, учитывая позиции</w:t>
      </w:r>
      <w:r>
        <w:rPr>
          <w:spacing w:val="1"/>
        </w:rPr>
        <w:t xml:space="preserve"> </w:t>
      </w:r>
      <w:r>
        <w:t>всех участников, находить общие цели и сотрудничать для их достижения; эффективно</w:t>
      </w:r>
      <w:r>
        <w:rPr>
          <w:spacing w:val="1"/>
        </w:rPr>
        <w:t xml:space="preserve"> </w:t>
      </w:r>
      <w:r>
        <w:t>разрешать конфликты;</w:t>
      </w:r>
    </w:p>
    <w:p w:rsidR="003106E9" w:rsidRDefault="00D13156">
      <w:pPr>
        <w:pStyle w:val="a3"/>
        <w:spacing w:before="200" w:line="276" w:lineRule="auto"/>
        <w:ind w:right="293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общества, к 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деятельности;</w:t>
      </w:r>
    </w:p>
    <w:p w:rsidR="003106E9" w:rsidRDefault="00D13156">
      <w:pPr>
        <w:pStyle w:val="a3"/>
        <w:spacing w:before="199" w:line="278" w:lineRule="auto"/>
        <w:ind w:right="291"/>
      </w:pPr>
      <w:r>
        <w:t>− осознанное отношение к профессиональной деятельности как возможности участия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личных,</w:t>
      </w:r>
      <w:r>
        <w:rPr>
          <w:spacing w:val="-1"/>
        </w:rPr>
        <w:t xml:space="preserve"> </w:t>
      </w:r>
      <w:r>
        <w:t>общественных,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общенациональных</w:t>
      </w:r>
      <w:r>
        <w:rPr>
          <w:spacing w:val="-1"/>
        </w:rPr>
        <w:t xml:space="preserve"> </w:t>
      </w:r>
      <w:r>
        <w:t>проблем.</w:t>
      </w:r>
    </w:p>
    <w:p w:rsidR="003106E9" w:rsidRDefault="003106E9">
      <w:pPr>
        <w:pStyle w:val="a3"/>
        <w:ind w:left="0"/>
        <w:jc w:val="left"/>
        <w:rPr>
          <w:sz w:val="26"/>
        </w:rPr>
      </w:pPr>
    </w:p>
    <w:p w:rsidR="003106E9" w:rsidRDefault="003106E9">
      <w:pPr>
        <w:pStyle w:val="a3"/>
        <w:spacing w:before="1"/>
        <w:ind w:left="0"/>
        <w:jc w:val="left"/>
        <w:rPr>
          <w:sz w:val="36"/>
        </w:rPr>
      </w:pPr>
    </w:p>
    <w:p w:rsidR="003106E9" w:rsidRDefault="00D13156">
      <w:pPr>
        <w:pStyle w:val="1"/>
        <w:numPr>
          <w:ilvl w:val="0"/>
          <w:numId w:val="4"/>
        </w:numPr>
        <w:tabs>
          <w:tab w:val="left" w:pos="247"/>
        </w:tabs>
        <w:ind w:hanging="145"/>
      </w:pPr>
      <w:proofErr w:type="spellStart"/>
      <w:r>
        <w:t>метапредметных</w:t>
      </w:r>
      <w:proofErr w:type="spellEnd"/>
      <w:r>
        <w:t>:</w:t>
      </w:r>
    </w:p>
    <w:p w:rsidR="003106E9" w:rsidRDefault="003106E9">
      <w:pPr>
        <w:pStyle w:val="a3"/>
        <w:spacing w:before="10"/>
        <w:ind w:left="0"/>
        <w:jc w:val="left"/>
        <w:rPr>
          <w:b/>
          <w:sz w:val="20"/>
        </w:rPr>
      </w:pPr>
    </w:p>
    <w:p w:rsidR="003106E9" w:rsidRDefault="00D13156">
      <w:pPr>
        <w:pStyle w:val="a3"/>
        <w:spacing w:line="276" w:lineRule="auto"/>
        <w:ind w:right="290"/>
      </w:pPr>
      <w:r>
        <w:t>− умение самостоятельно определять цели деятельности и составлять планы деятельност</w:t>
      </w:r>
      <w:r>
        <w:t>и;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использовать все возможные ресурсы для достижения поставленных целей и 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деятельности; 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-3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ситуациях;</w:t>
      </w:r>
    </w:p>
    <w:p w:rsidR="003106E9" w:rsidRDefault="00D13156">
      <w:pPr>
        <w:pStyle w:val="a3"/>
        <w:spacing w:before="202" w:line="276" w:lineRule="auto"/>
        <w:ind w:right="284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</w:t>
      </w:r>
      <w:r>
        <w:t>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самостоятельному поиску методов решения практических задач, применению 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3106E9" w:rsidRDefault="003106E9">
      <w:pPr>
        <w:spacing w:line="276" w:lineRule="auto"/>
        <w:sectPr w:rsidR="003106E9">
          <w:pgSz w:w="11910" w:h="16840"/>
          <w:pgMar w:top="1040" w:right="560" w:bottom="280" w:left="1600" w:header="720" w:footer="720" w:gutter="0"/>
          <w:cols w:space="720"/>
        </w:sectPr>
      </w:pPr>
    </w:p>
    <w:p w:rsidR="003106E9" w:rsidRDefault="00D13156">
      <w:pPr>
        <w:pStyle w:val="a3"/>
        <w:spacing w:before="73" w:line="276" w:lineRule="auto"/>
        <w:ind w:right="284"/>
      </w:pPr>
      <w:r>
        <w:lastRenderedPageBreak/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-57"/>
        </w:rPr>
        <w:t xml:space="preserve"> </w:t>
      </w:r>
      <w:r>
        <w:t>деятельности, включая умение ориентироваться в различных источниках 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3106E9" w:rsidRDefault="00D13156">
      <w:pPr>
        <w:pStyle w:val="a3"/>
        <w:spacing w:before="202" w:line="276" w:lineRule="auto"/>
        <w:ind w:right="288"/>
      </w:pPr>
      <w:r>
        <w:t>− умение использовать средств</w:t>
      </w:r>
      <w:r>
        <w:t>а информационных и коммуникационных технологий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эргономики, техники безопасности, гигиены, ресурсосбережения,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t>;</w:t>
      </w:r>
    </w:p>
    <w:p w:rsidR="003106E9" w:rsidRDefault="00D13156">
      <w:pPr>
        <w:pStyle w:val="a3"/>
        <w:spacing w:before="200" w:line="276" w:lineRule="auto"/>
        <w:ind w:right="292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гражданских</w:t>
      </w:r>
      <w:r>
        <w:rPr>
          <w:spacing w:val="-1"/>
        </w:rPr>
        <w:t xml:space="preserve"> </w:t>
      </w:r>
      <w:r>
        <w:t>и нравственных ценностей;</w:t>
      </w:r>
    </w:p>
    <w:p w:rsidR="003106E9" w:rsidRDefault="00D13156">
      <w:pPr>
        <w:pStyle w:val="a3"/>
        <w:spacing w:before="201" w:line="276" w:lineRule="auto"/>
        <w:ind w:right="286"/>
      </w:pPr>
      <w:r>
        <w:t>− владение языковыми средствами: умение ясно, логично и точно излагать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-2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средства,</w:t>
      </w:r>
    </w:p>
    <w:p w:rsidR="003106E9" w:rsidRDefault="00D13156">
      <w:pPr>
        <w:pStyle w:val="a3"/>
        <w:spacing w:before="200" w:line="276" w:lineRule="auto"/>
        <w:jc w:val="left"/>
      </w:pPr>
      <w:r>
        <w:t>-</w:t>
      </w:r>
      <w:r>
        <w:rPr>
          <w:spacing w:val="22"/>
        </w:rPr>
        <w:t xml:space="preserve"> </w:t>
      </w:r>
      <w:r>
        <w:t>представление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философских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методологических</w:t>
      </w:r>
      <w:r>
        <w:rPr>
          <w:spacing w:val="24"/>
        </w:rPr>
        <w:t xml:space="preserve"> </w:t>
      </w:r>
      <w:r>
        <w:t>основаниях</w:t>
      </w:r>
      <w:r>
        <w:rPr>
          <w:spacing w:val="20"/>
        </w:rPr>
        <w:t xml:space="preserve"> </w:t>
      </w:r>
      <w:r>
        <w:t>научной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методах,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207" w:line="232" w:lineRule="auto"/>
        <w:ind w:right="286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науках;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3" w:line="317" w:lineRule="exact"/>
        <w:ind w:left="433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line="237" w:lineRule="auto"/>
        <w:ind w:right="285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 и исследовательских областях деятельности (патентное право,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др.)</w:t>
      </w:r>
    </w:p>
    <w:p w:rsidR="003106E9" w:rsidRDefault="003106E9">
      <w:pPr>
        <w:pStyle w:val="a3"/>
        <w:ind w:left="0"/>
        <w:jc w:val="left"/>
        <w:rPr>
          <w:sz w:val="26"/>
        </w:rPr>
      </w:pPr>
    </w:p>
    <w:p w:rsidR="003106E9" w:rsidRDefault="00D13156">
      <w:pPr>
        <w:pStyle w:val="a3"/>
        <w:spacing w:before="215" w:line="275" w:lineRule="exact"/>
        <w:jc w:val="left"/>
      </w:pPr>
      <w:r>
        <w:t>Обучающийся</w:t>
      </w:r>
      <w:r>
        <w:rPr>
          <w:spacing w:val="-10"/>
        </w:rPr>
        <w:t xml:space="preserve"> </w:t>
      </w:r>
      <w:r>
        <w:t>сможет: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line="318" w:lineRule="exact"/>
        <w:ind w:left="43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  <w:tab w:val="left" w:pos="2035"/>
          <w:tab w:val="left" w:pos="3239"/>
          <w:tab w:val="left" w:pos="4428"/>
          <w:tab w:val="left" w:pos="6064"/>
          <w:tab w:val="left" w:pos="6683"/>
          <w:tab w:val="left" w:pos="7822"/>
          <w:tab w:val="left" w:pos="8650"/>
        </w:tabs>
        <w:spacing w:before="4" w:line="232" w:lineRule="auto"/>
        <w:ind w:right="28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основной</w:t>
      </w:r>
      <w:r>
        <w:rPr>
          <w:sz w:val="24"/>
        </w:rPr>
        <w:tab/>
        <w:t>алгоритм</w:t>
      </w:r>
      <w:r>
        <w:rPr>
          <w:sz w:val="24"/>
        </w:rPr>
        <w:tab/>
        <w:t>исследования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своих</w:t>
      </w:r>
      <w:r>
        <w:rPr>
          <w:sz w:val="24"/>
        </w:rPr>
        <w:tab/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8" w:line="232" w:lineRule="auto"/>
        <w:ind w:right="284" w:firstLine="0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2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  <w:tab w:val="left" w:pos="2210"/>
          <w:tab w:val="left" w:pos="3606"/>
          <w:tab w:val="left" w:pos="5770"/>
          <w:tab w:val="left" w:pos="7758"/>
          <w:tab w:val="left" w:pos="8552"/>
        </w:tabs>
        <w:spacing w:before="10" w:line="232" w:lineRule="auto"/>
        <w:ind w:right="29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моделирования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8" w:line="232" w:lineRule="auto"/>
        <w:ind w:right="28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3106E9" w:rsidRDefault="003106E9">
      <w:pPr>
        <w:pStyle w:val="a3"/>
        <w:ind w:left="0"/>
        <w:jc w:val="left"/>
        <w:rPr>
          <w:sz w:val="26"/>
        </w:rPr>
      </w:pPr>
    </w:p>
    <w:p w:rsidR="003106E9" w:rsidRDefault="003106E9">
      <w:pPr>
        <w:pStyle w:val="a3"/>
        <w:ind w:left="0"/>
        <w:jc w:val="left"/>
        <w:rPr>
          <w:sz w:val="26"/>
        </w:rPr>
      </w:pPr>
    </w:p>
    <w:p w:rsidR="003106E9" w:rsidRDefault="003106E9">
      <w:pPr>
        <w:pStyle w:val="a3"/>
        <w:spacing w:before="4"/>
        <w:ind w:left="0"/>
        <w:jc w:val="left"/>
        <w:rPr>
          <w:sz w:val="38"/>
        </w:rPr>
      </w:pPr>
    </w:p>
    <w:p w:rsidR="003106E9" w:rsidRDefault="00D13156">
      <w:pPr>
        <w:pStyle w:val="1"/>
        <w:numPr>
          <w:ilvl w:val="0"/>
          <w:numId w:val="4"/>
        </w:numPr>
        <w:tabs>
          <w:tab w:val="left" w:pos="247"/>
        </w:tabs>
        <w:ind w:hanging="145"/>
      </w:pPr>
      <w:r>
        <w:t>предметных:</w:t>
      </w:r>
    </w:p>
    <w:p w:rsidR="003106E9" w:rsidRDefault="003106E9">
      <w:pPr>
        <w:pStyle w:val="a3"/>
        <w:spacing w:before="10"/>
        <w:ind w:left="0"/>
        <w:jc w:val="left"/>
        <w:rPr>
          <w:b/>
          <w:sz w:val="20"/>
        </w:rPr>
      </w:pPr>
    </w:p>
    <w:p w:rsidR="003106E9" w:rsidRDefault="00D13156">
      <w:pPr>
        <w:pStyle w:val="a3"/>
        <w:spacing w:line="276" w:lineRule="auto"/>
        <w:jc w:val="left"/>
      </w:pPr>
      <w:r>
        <w:t>−</w:t>
      </w:r>
      <w:r>
        <w:rPr>
          <w:spacing w:val="32"/>
        </w:rPr>
        <w:t xml:space="preserve"> </w:t>
      </w:r>
      <w:r>
        <w:t>владение</w:t>
      </w:r>
      <w:r>
        <w:rPr>
          <w:spacing w:val="32"/>
        </w:rPr>
        <w:t xml:space="preserve"> </w:t>
      </w:r>
      <w:r>
        <w:t>базовым</w:t>
      </w:r>
      <w:r>
        <w:rPr>
          <w:spacing w:val="32"/>
        </w:rPr>
        <w:t xml:space="preserve"> </w:t>
      </w:r>
      <w:r>
        <w:t>понятийным</w:t>
      </w:r>
      <w:r>
        <w:rPr>
          <w:spacing w:val="31"/>
        </w:rPr>
        <w:t xml:space="preserve"> </w:t>
      </w:r>
      <w:r>
        <w:t>аппаратом</w:t>
      </w:r>
      <w:r>
        <w:rPr>
          <w:spacing w:val="33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(концепция,</w:t>
      </w:r>
      <w:r>
        <w:rPr>
          <w:spacing w:val="33"/>
        </w:rPr>
        <w:t xml:space="preserve"> </w:t>
      </w:r>
      <w:r>
        <w:t>научная</w:t>
      </w:r>
      <w:r>
        <w:rPr>
          <w:spacing w:val="32"/>
        </w:rPr>
        <w:t xml:space="preserve"> </w:t>
      </w:r>
      <w:r>
        <w:t>гипотеза,</w:t>
      </w:r>
      <w:r>
        <w:rPr>
          <w:spacing w:val="-57"/>
        </w:rPr>
        <w:t xml:space="preserve"> </w:t>
      </w:r>
      <w:r>
        <w:rPr>
          <w:spacing w:val="-1"/>
        </w:rPr>
        <w:t>метод,</w:t>
      </w:r>
      <w:r>
        <w:rPr>
          <w:spacing w:val="-39"/>
        </w:rPr>
        <w:t xml:space="preserve"> </w:t>
      </w:r>
      <w:r>
        <w:rPr>
          <w:spacing w:val="-1"/>
        </w:rPr>
        <w:t>эксперимент,</w:t>
      </w:r>
      <w:r>
        <w:t xml:space="preserve"> </w:t>
      </w:r>
      <w:r>
        <w:rPr>
          <w:spacing w:val="-1"/>
        </w:rPr>
        <w:t>надежность</w:t>
      </w:r>
      <w:r>
        <w:rPr>
          <w:spacing w:val="1"/>
        </w:rPr>
        <w:t xml:space="preserve"> </w:t>
      </w:r>
      <w:r>
        <w:t>гипотезы, модель, метод сбора и метод анализа</w:t>
      </w:r>
      <w:r>
        <w:rPr>
          <w:spacing w:val="2"/>
        </w:rPr>
        <w:t xml:space="preserve"> </w:t>
      </w:r>
      <w:r>
        <w:t>данных);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202" w:line="237" w:lineRule="auto"/>
        <w:ind w:right="285" w:firstLine="0"/>
        <w:rPr>
          <w:sz w:val="24"/>
        </w:rPr>
      </w:pPr>
      <w:r>
        <w:rPr>
          <w:sz w:val="24"/>
        </w:rPr>
        <w:t>представление о деятельности организаций, сообществ и структур, заинтересованных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исследований и предоставляющих ресурсы для проведения исследований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реализации проектов (фонды, </w:t>
      </w:r>
      <w:r>
        <w:rPr>
          <w:sz w:val="24"/>
        </w:rPr>
        <w:t xml:space="preserve">государственные структуры, </w:t>
      </w:r>
      <w:proofErr w:type="spellStart"/>
      <w:r>
        <w:rPr>
          <w:sz w:val="24"/>
        </w:rPr>
        <w:t>краудфандинговые</w:t>
      </w:r>
      <w:proofErr w:type="spellEnd"/>
      <w:r>
        <w:rPr>
          <w:sz w:val="24"/>
        </w:rPr>
        <w:t xml:space="preserve"> структуры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3106E9" w:rsidRDefault="003106E9">
      <w:pPr>
        <w:spacing w:line="237" w:lineRule="auto"/>
        <w:jc w:val="both"/>
        <w:rPr>
          <w:sz w:val="24"/>
        </w:rPr>
        <w:sectPr w:rsidR="003106E9">
          <w:pgSz w:w="11910" w:h="16840"/>
          <w:pgMar w:top="1040" w:right="560" w:bottom="280" w:left="1600" w:header="720" w:footer="720" w:gutter="0"/>
          <w:cols w:space="720"/>
        </w:sectPr>
      </w:pPr>
    </w:p>
    <w:p w:rsidR="003106E9" w:rsidRDefault="00D13156">
      <w:pPr>
        <w:pStyle w:val="a3"/>
        <w:spacing w:before="73" w:line="278" w:lineRule="auto"/>
        <w:ind w:firstLine="707"/>
        <w:jc w:val="left"/>
      </w:pPr>
      <w:r>
        <w:lastRenderedPageBreak/>
        <w:t>С</w:t>
      </w:r>
      <w:r>
        <w:rPr>
          <w:spacing w:val="19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18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1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деятельностей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202" w:line="235" w:lineRule="auto"/>
        <w:ind w:right="286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благе;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10" w:line="232" w:lineRule="auto"/>
        <w:ind w:right="287" w:firstLine="0"/>
        <w:rPr>
          <w:sz w:val="24"/>
        </w:rPr>
      </w:pPr>
      <w:r>
        <w:rPr>
          <w:spacing w:val="-1"/>
          <w:sz w:val="24"/>
        </w:rPr>
        <w:t xml:space="preserve">восстанавливать контексты и пути развития </w:t>
      </w:r>
      <w:r>
        <w:rPr>
          <w:sz w:val="24"/>
        </w:rPr>
        <w:t>того или иного вида научной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10" w:line="232" w:lineRule="auto"/>
        <w:ind w:right="294" w:firstLine="0"/>
        <w:rPr>
          <w:sz w:val="24"/>
        </w:rPr>
      </w:pPr>
      <w:r>
        <w:rPr>
          <w:sz w:val="24"/>
        </w:rPr>
        <w:t>отслеживать и принимать во внимание тренды и тенденции развития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8" w:line="232" w:lineRule="auto"/>
        <w:ind w:right="286" w:firstLine="0"/>
        <w:rPr>
          <w:sz w:val="24"/>
        </w:rPr>
      </w:pPr>
      <w:r>
        <w:rPr>
          <w:spacing w:val="-1"/>
          <w:sz w:val="24"/>
        </w:rPr>
        <w:t xml:space="preserve">оценивать ресурсы, в том числе </w:t>
      </w:r>
      <w:r>
        <w:rPr>
          <w:sz w:val="24"/>
        </w:rPr>
        <w:t>и нематериальные (такие, как время),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цели;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6" w:line="237" w:lineRule="auto"/>
        <w:ind w:right="288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4" w:line="235" w:lineRule="auto"/>
        <w:ind w:right="287" w:firstLine="0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 взаимовыгодного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8" w:line="235" w:lineRule="auto"/>
        <w:ind w:right="287" w:firstLine="0"/>
        <w:rPr>
          <w:sz w:val="24"/>
        </w:rPr>
      </w:pPr>
      <w:r>
        <w:rPr>
          <w:spacing w:val="-1"/>
          <w:sz w:val="24"/>
        </w:rPr>
        <w:t xml:space="preserve">самостоятельно и совместно с </w:t>
      </w:r>
      <w:r>
        <w:rPr>
          <w:sz w:val="24"/>
        </w:rPr>
        <w:t>другими авторами разрабатывать систему параметров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завершении работы;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12" w:line="232" w:lineRule="auto"/>
        <w:ind w:right="284" w:firstLine="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8" w:line="232" w:lineRule="auto"/>
        <w:ind w:right="285" w:firstLine="0"/>
        <w:rPr>
          <w:sz w:val="24"/>
        </w:rPr>
      </w:pPr>
      <w:r>
        <w:rPr>
          <w:sz w:val="24"/>
        </w:rPr>
        <w:t>адекватно оценивать последствия реализации своего проекта (изменения, которые 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сообществ);</w:t>
      </w:r>
    </w:p>
    <w:p w:rsidR="003106E9" w:rsidRDefault="00D13156">
      <w:pPr>
        <w:pStyle w:val="a4"/>
        <w:numPr>
          <w:ilvl w:val="0"/>
          <w:numId w:val="3"/>
        </w:numPr>
        <w:tabs>
          <w:tab w:val="left" w:pos="434"/>
        </w:tabs>
        <w:spacing w:before="11" w:line="232" w:lineRule="auto"/>
        <w:ind w:right="284" w:firstLine="0"/>
        <w:rPr>
          <w:sz w:val="24"/>
        </w:rPr>
      </w:pPr>
      <w:r>
        <w:rPr>
          <w:sz w:val="24"/>
        </w:rPr>
        <w:t>адекватно оценивать дальнейшее развитие своего проекта или исследования,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варианты применения </w:t>
      </w:r>
      <w:r>
        <w:rPr>
          <w:sz w:val="24"/>
        </w:rPr>
        <w:t>результатов.</w:t>
      </w:r>
    </w:p>
    <w:p w:rsidR="003106E9" w:rsidRDefault="003106E9">
      <w:pPr>
        <w:pStyle w:val="a3"/>
        <w:ind w:left="0"/>
        <w:jc w:val="left"/>
        <w:rPr>
          <w:sz w:val="26"/>
        </w:rPr>
      </w:pPr>
    </w:p>
    <w:p w:rsidR="003106E9" w:rsidRDefault="003106E9">
      <w:pPr>
        <w:pStyle w:val="a3"/>
        <w:ind w:left="0"/>
        <w:jc w:val="left"/>
        <w:rPr>
          <w:sz w:val="26"/>
        </w:rPr>
      </w:pPr>
    </w:p>
    <w:p w:rsidR="003106E9" w:rsidRDefault="003106E9">
      <w:pPr>
        <w:pStyle w:val="a3"/>
        <w:spacing w:before="1"/>
        <w:ind w:left="0"/>
        <w:jc w:val="left"/>
        <w:rPr>
          <w:sz w:val="38"/>
        </w:rPr>
      </w:pPr>
    </w:p>
    <w:p w:rsidR="003106E9" w:rsidRDefault="00D13156">
      <w:pPr>
        <w:pStyle w:val="a3"/>
        <w:spacing w:line="276" w:lineRule="auto"/>
        <w:ind w:right="290"/>
      </w:pPr>
      <w:r>
        <w:t>Результатом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«Индивидуальное</w:t>
      </w:r>
      <w:r>
        <w:rPr>
          <w:spacing w:val="1"/>
        </w:rPr>
        <w:t xml:space="preserve"> </w:t>
      </w:r>
      <w:r>
        <w:t>проектирование</w:t>
      </w:r>
      <w:r>
        <w:t>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обучающихся следующих</w:t>
      </w:r>
      <w:r>
        <w:rPr>
          <w:spacing w:val="-1"/>
        </w:rPr>
        <w:t xml:space="preserve"> </w:t>
      </w:r>
      <w:r>
        <w:t>общих компетенций:</w:t>
      </w:r>
    </w:p>
    <w:p w:rsidR="003106E9" w:rsidRDefault="00D13156">
      <w:pPr>
        <w:pStyle w:val="a3"/>
        <w:spacing w:before="200" w:line="276" w:lineRule="auto"/>
        <w:ind w:right="295" w:firstLine="566"/>
      </w:pPr>
      <w:r>
        <w:t>ОК.2: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эф</w:t>
      </w:r>
      <w:r>
        <w:t>фективность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3106E9" w:rsidRDefault="00D13156">
      <w:pPr>
        <w:pStyle w:val="a3"/>
        <w:spacing w:before="199" w:line="278" w:lineRule="auto"/>
        <w:ind w:right="293" w:firstLine="566"/>
      </w:pPr>
      <w:r>
        <w:t>ОК.3: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 ответственность.</w:t>
      </w:r>
    </w:p>
    <w:p w:rsidR="003106E9" w:rsidRDefault="00D13156">
      <w:pPr>
        <w:pStyle w:val="a3"/>
        <w:spacing w:before="195" w:line="276" w:lineRule="auto"/>
        <w:ind w:right="284" w:firstLine="566"/>
      </w:pPr>
      <w:r>
        <w:t>ОК.4: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 личностного</w:t>
      </w:r>
      <w:r>
        <w:rPr>
          <w:spacing w:val="1"/>
        </w:rPr>
        <w:t xml:space="preserve"> </w:t>
      </w:r>
      <w:r>
        <w:t>развития.</w:t>
      </w:r>
    </w:p>
    <w:p w:rsidR="003106E9" w:rsidRDefault="00D13156">
      <w:pPr>
        <w:pStyle w:val="a3"/>
        <w:spacing w:before="200" w:line="278" w:lineRule="auto"/>
        <w:ind w:right="286" w:firstLine="566"/>
      </w:pPr>
      <w:r>
        <w:t>ОК.5: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106E9" w:rsidRDefault="00D13156">
      <w:pPr>
        <w:pStyle w:val="a3"/>
        <w:spacing w:before="195" w:line="276" w:lineRule="auto"/>
        <w:ind w:right="284" w:firstLine="566"/>
      </w:pPr>
      <w:r>
        <w:t>ОК.6: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оциальными</w:t>
      </w:r>
      <w:r>
        <w:rPr>
          <w:spacing w:val="-3"/>
        </w:rPr>
        <w:t xml:space="preserve"> </w:t>
      </w:r>
      <w:r>
        <w:t>партнерами.</w:t>
      </w:r>
    </w:p>
    <w:p w:rsidR="003106E9" w:rsidRDefault="003106E9">
      <w:pPr>
        <w:spacing w:line="276" w:lineRule="auto"/>
        <w:sectPr w:rsidR="003106E9">
          <w:pgSz w:w="11910" w:h="16840"/>
          <w:pgMar w:top="1040" w:right="560" w:bottom="280" w:left="1600" w:header="720" w:footer="720" w:gutter="0"/>
          <w:cols w:space="720"/>
        </w:sectPr>
      </w:pPr>
    </w:p>
    <w:p w:rsidR="003106E9" w:rsidRDefault="00D13156">
      <w:pPr>
        <w:pStyle w:val="a3"/>
        <w:spacing w:before="73" w:line="276" w:lineRule="auto"/>
        <w:ind w:right="289" w:firstLine="566"/>
      </w:pPr>
      <w:r>
        <w:lastRenderedPageBreak/>
        <w:t>ОК.8: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3106E9" w:rsidRDefault="00D13156">
      <w:pPr>
        <w:pStyle w:val="a3"/>
        <w:spacing w:before="203" w:line="276" w:lineRule="auto"/>
        <w:ind w:right="287" w:firstLine="566"/>
      </w:pPr>
      <w:r>
        <w:t>ОК.11: строить профессиональную деятельность с соблюдением правовых норм, ее</w:t>
      </w:r>
      <w:r>
        <w:rPr>
          <w:spacing w:val="1"/>
        </w:rPr>
        <w:t xml:space="preserve"> </w:t>
      </w:r>
      <w:r>
        <w:t>регулирующих.</w:t>
      </w:r>
    </w:p>
    <w:p w:rsidR="003106E9" w:rsidRDefault="00D13156">
      <w:pPr>
        <w:pStyle w:val="1"/>
        <w:numPr>
          <w:ilvl w:val="0"/>
          <w:numId w:val="2"/>
        </w:numPr>
        <w:tabs>
          <w:tab w:val="left" w:pos="887"/>
        </w:tabs>
        <w:spacing w:before="198"/>
        <w:jc w:val="left"/>
      </w:pPr>
      <w:r>
        <w:rPr>
          <w:spacing w:val="-1"/>
        </w:rPr>
        <w:t>3.</w:t>
      </w:r>
      <w:r>
        <w:rPr>
          <w:spacing w:val="-17"/>
        </w:rPr>
        <w:t xml:space="preserve"> </w:t>
      </w:r>
      <w:r>
        <w:rPr>
          <w:spacing w:val="-1"/>
        </w:rPr>
        <w:t>Преподаватель</w:t>
      </w:r>
      <w:r>
        <w:rPr>
          <w:spacing w:val="2"/>
        </w:rPr>
        <w:t xml:space="preserve"> </w:t>
      </w:r>
      <w:r>
        <w:rPr>
          <w:spacing w:val="-1"/>
        </w:rPr>
        <w:t>дисциплины</w:t>
      </w:r>
    </w:p>
    <w:p w:rsidR="003106E9" w:rsidRDefault="003106E9">
      <w:pPr>
        <w:pStyle w:val="a3"/>
        <w:spacing w:before="43"/>
        <w:ind w:left="668"/>
        <w:jc w:val="left"/>
      </w:pPr>
    </w:p>
    <w:p w:rsidR="003106E9" w:rsidRDefault="003106E9">
      <w:pPr>
        <w:pStyle w:val="a3"/>
        <w:ind w:left="0"/>
        <w:jc w:val="left"/>
        <w:rPr>
          <w:sz w:val="26"/>
        </w:rPr>
      </w:pPr>
    </w:p>
    <w:p w:rsidR="003106E9" w:rsidRDefault="003106E9">
      <w:pPr>
        <w:pStyle w:val="a3"/>
        <w:spacing w:before="6"/>
        <w:ind w:left="0"/>
        <w:jc w:val="left"/>
        <w:rPr>
          <w:sz w:val="29"/>
        </w:rPr>
      </w:pPr>
    </w:p>
    <w:p w:rsidR="003106E9" w:rsidRDefault="00D13156">
      <w:pPr>
        <w:pStyle w:val="1"/>
        <w:numPr>
          <w:ilvl w:val="1"/>
          <w:numId w:val="1"/>
        </w:numPr>
        <w:tabs>
          <w:tab w:val="left" w:pos="1089"/>
        </w:tabs>
        <w:ind w:hanging="421"/>
      </w:pPr>
      <w:r>
        <w:t>Статус</w:t>
      </w:r>
      <w:r>
        <w:rPr>
          <w:spacing w:val="-5"/>
        </w:rPr>
        <w:t xml:space="preserve"> </w:t>
      </w:r>
      <w:r>
        <w:t>дисциплины</w:t>
      </w:r>
    </w:p>
    <w:p w:rsidR="003106E9" w:rsidRDefault="00D13156">
      <w:pPr>
        <w:pStyle w:val="a3"/>
        <w:spacing w:before="43"/>
        <w:ind w:left="668"/>
        <w:jc w:val="left"/>
      </w:pPr>
      <w:r>
        <w:t>ОУД.06</w:t>
      </w:r>
      <w:r>
        <w:rPr>
          <w:spacing w:val="-4"/>
        </w:rPr>
        <w:t xml:space="preserve"> </w:t>
      </w:r>
      <w:r>
        <w:t>«Индивидуальное</w:t>
      </w:r>
      <w:r>
        <w:rPr>
          <w:spacing w:val="-2"/>
        </w:rPr>
        <w:t xml:space="preserve"> </w:t>
      </w:r>
      <w:r>
        <w:t>проектирование</w:t>
      </w:r>
      <w:bookmarkStart w:id="0" w:name="_GoBack"/>
      <w:bookmarkEnd w:id="0"/>
      <w:r>
        <w:t>»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курсе.</w:t>
      </w:r>
    </w:p>
    <w:p w:rsidR="003106E9" w:rsidRDefault="00D13156">
      <w:pPr>
        <w:pStyle w:val="a3"/>
        <w:spacing w:before="42" w:line="276" w:lineRule="auto"/>
        <w:ind w:firstLine="566"/>
        <w:jc w:val="left"/>
      </w:pPr>
      <w:r>
        <w:t>Для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дисциплины,</w:t>
      </w:r>
      <w:r>
        <w:rPr>
          <w:spacing w:val="7"/>
        </w:rPr>
        <w:t xml:space="preserve"> </w:t>
      </w:r>
      <w:r>
        <w:t>обучающиеся</w:t>
      </w:r>
      <w:r>
        <w:rPr>
          <w:spacing w:val="7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обладать</w:t>
      </w:r>
      <w:r>
        <w:rPr>
          <w:spacing w:val="6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входными компетенциями:</w:t>
      </w:r>
    </w:p>
    <w:p w:rsidR="003106E9" w:rsidRDefault="00D13156">
      <w:pPr>
        <w:pStyle w:val="a3"/>
        <w:spacing w:line="278" w:lineRule="auto"/>
        <w:ind w:right="35" w:firstLine="566"/>
        <w:jc w:val="left"/>
      </w:pPr>
      <w:r>
        <w:t>-</w:t>
      </w:r>
      <w:r>
        <w:rPr>
          <w:spacing w:val="30"/>
        </w:rPr>
        <w:t xml:space="preserve"> </w:t>
      </w:r>
      <w:r>
        <w:t>способны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знания,</w:t>
      </w:r>
      <w:r>
        <w:rPr>
          <w:spacing w:val="31"/>
        </w:rPr>
        <w:t xml:space="preserve"> </w:t>
      </w:r>
      <w:r>
        <w:t>полученные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общеобразовательной</w:t>
      </w:r>
      <w:r>
        <w:rPr>
          <w:spacing w:val="32"/>
        </w:rPr>
        <w:t xml:space="preserve"> </w:t>
      </w:r>
      <w:r>
        <w:t>школе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проектной деятельности».</w:t>
      </w:r>
    </w:p>
    <w:p w:rsidR="003106E9" w:rsidRDefault="003106E9">
      <w:pPr>
        <w:pStyle w:val="a3"/>
        <w:spacing w:before="1"/>
        <w:ind w:left="0"/>
        <w:jc w:val="left"/>
        <w:rPr>
          <w:sz w:val="27"/>
        </w:rPr>
      </w:pPr>
    </w:p>
    <w:p w:rsidR="003106E9" w:rsidRDefault="00D13156">
      <w:pPr>
        <w:pStyle w:val="1"/>
        <w:numPr>
          <w:ilvl w:val="1"/>
          <w:numId w:val="1"/>
        </w:numPr>
        <w:tabs>
          <w:tab w:val="left" w:pos="1089"/>
        </w:tabs>
        <w:ind w:hanging="421"/>
        <w:jc w:val="both"/>
      </w:pPr>
      <w:r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 дисциплины:</w:t>
      </w:r>
    </w:p>
    <w:p w:rsidR="003106E9" w:rsidRDefault="00D13156">
      <w:pPr>
        <w:pStyle w:val="a3"/>
        <w:spacing w:before="41" w:line="451" w:lineRule="auto"/>
        <w:ind w:right="2555"/>
      </w:pPr>
      <w:r>
        <w:t xml:space="preserve">максимальной учебной нагрузки обучающегося </w:t>
      </w:r>
      <w:r>
        <w:rPr>
          <w:u w:val="single"/>
        </w:rPr>
        <w:t>234</w:t>
      </w:r>
      <w:r>
        <w:t xml:space="preserve"> часа, в том числе:</w:t>
      </w:r>
      <w:r>
        <w:rPr>
          <w:spacing w:val="-57"/>
        </w:rPr>
        <w:t xml:space="preserve"> </w:t>
      </w:r>
      <w:r>
        <w:t xml:space="preserve">обязательной аудиторной учебной нагрузки обучающегося </w:t>
      </w:r>
      <w:r>
        <w:rPr>
          <w:u w:val="single"/>
        </w:rPr>
        <w:t>156</w:t>
      </w:r>
      <w:r>
        <w:t xml:space="preserve"> часов;</w:t>
      </w:r>
      <w:r>
        <w:rPr>
          <w:spacing w:val="-57"/>
        </w:rPr>
        <w:t xml:space="preserve">  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rPr>
          <w:u w:val="single"/>
        </w:rPr>
        <w:t>78</w:t>
      </w:r>
      <w:r>
        <w:rPr>
          <w:spacing w:val="1"/>
        </w:rPr>
        <w:t xml:space="preserve"> </w:t>
      </w:r>
      <w:r>
        <w:t>часов.</w:t>
      </w:r>
    </w:p>
    <w:p w:rsidR="003106E9" w:rsidRDefault="003106E9">
      <w:pPr>
        <w:pStyle w:val="a3"/>
        <w:ind w:left="0"/>
        <w:jc w:val="left"/>
        <w:rPr>
          <w:sz w:val="20"/>
        </w:rPr>
      </w:pPr>
    </w:p>
    <w:p w:rsidR="003106E9" w:rsidRDefault="003106E9">
      <w:pPr>
        <w:pStyle w:val="a3"/>
        <w:spacing w:before="11"/>
        <w:ind w:left="0"/>
        <w:jc w:val="left"/>
        <w:rPr>
          <w:sz w:val="16"/>
        </w:rPr>
      </w:pPr>
    </w:p>
    <w:p w:rsidR="003106E9" w:rsidRDefault="00D13156">
      <w:pPr>
        <w:pStyle w:val="1"/>
        <w:numPr>
          <w:ilvl w:val="0"/>
          <w:numId w:val="2"/>
        </w:numPr>
        <w:tabs>
          <w:tab w:val="left" w:pos="2805"/>
        </w:tabs>
        <w:spacing w:before="90"/>
        <w:ind w:left="2805" w:right="185" w:hanging="2805"/>
        <w:jc w:val="left"/>
      </w:pPr>
      <w:r>
        <w:t>ФОРМЫ</w:t>
      </w:r>
      <w:r>
        <w:rPr>
          <w:spacing w:val="-4"/>
        </w:rPr>
        <w:t xml:space="preserve"> </w:t>
      </w:r>
      <w:r>
        <w:rPr>
          <w:spacing w:val="-2"/>
        </w:rPr>
        <w:t xml:space="preserve"> </w:t>
      </w:r>
      <w:r>
        <w:t>АТТЕСТАЦИИ</w:t>
      </w:r>
    </w:p>
    <w:p w:rsidR="003106E9" w:rsidRDefault="003106E9">
      <w:pPr>
        <w:pStyle w:val="a3"/>
        <w:spacing w:before="1"/>
        <w:ind w:left="0"/>
        <w:jc w:val="left"/>
        <w:rPr>
          <w:b/>
          <w:sz w:val="31"/>
        </w:rPr>
      </w:pPr>
    </w:p>
    <w:p w:rsidR="003106E9" w:rsidRDefault="00D13156">
      <w:pPr>
        <w:pStyle w:val="a3"/>
        <w:ind w:left="668"/>
        <w:jc w:val="left"/>
      </w:pPr>
      <w:r>
        <w:t>Экзамен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семестр).</w:t>
      </w:r>
    </w:p>
    <w:sectPr w:rsidR="003106E9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611"/>
    <w:multiLevelType w:val="hybridMultilevel"/>
    <w:tmpl w:val="381AC56A"/>
    <w:lvl w:ilvl="0" w:tplc="E7203B4A">
      <w:start w:val="1"/>
      <w:numFmt w:val="decimal"/>
      <w:lvlText w:val="%1."/>
      <w:lvlJc w:val="left"/>
      <w:pPr>
        <w:ind w:left="341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10C5DA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2" w:tplc="D8F8438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3" w:tplc="07E09C04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4" w:tplc="EDA4392C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5" w:tplc="CC8A53F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214268A2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96A83FDC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25F69D4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">
    <w:nsid w:val="44CC0350"/>
    <w:multiLevelType w:val="hybridMultilevel"/>
    <w:tmpl w:val="A30C77CC"/>
    <w:lvl w:ilvl="0" w:tplc="5CCC7518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6C7002">
      <w:numFmt w:val="bullet"/>
      <w:lvlText w:val="•"/>
      <w:lvlJc w:val="left"/>
      <w:pPr>
        <w:ind w:left="1190" w:hanging="144"/>
      </w:pPr>
      <w:rPr>
        <w:rFonts w:hint="default"/>
        <w:lang w:val="ru-RU" w:eastAsia="en-US" w:bidi="ar-SA"/>
      </w:rPr>
    </w:lvl>
    <w:lvl w:ilvl="2" w:tplc="9DA0B510">
      <w:numFmt w:val="bullet"/>
      <w:lvlText w:val="•"/>
      <w:lvlJc w:val="left"/>
      <w:pPr>
        <w:ind w:left="2141" w:hanging="144"/>
      </w:pPr>
      <w:rPr>
        <w:rFonts w:hint="default"/>
        <w:lang w:val="ru-RU" w:eastAsia="en-US" w:bidi="ar-SA"/>
      </w:rPr>
    </w:lvl>
    <w:lvl w:ilvl="3" w:tplc="D75A35E2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6FE2937E">
      <w:numFmt w:val="bullet"/>
      <w:lvlText w:val="•"/>
      <w:lvlJc w:val="left"/>
      <w:pPr>
        <w:ind w:left="4042" w:hanging="144"/>
      </w:pPr>
      <w:rPr>
        <w:rFonts w:hint="default"/>
        <w:lang w:val="ru-RU" w:eastAsia="en-US" w:bidi="ar-SA"/>
      </w:rPr>
    </w:lvl>
    <w:lvl w:ilvl="5" w:tplc="BF80439E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6" w:tplc="6B948A86">
      <w:numFmt w:val="bullet"/>
      <w:lvlText w:val="•"/>
      <w:lvlJc w:val="left"/>
      <w:pPr>
        <w:ind w:left="5943" w:hanging="144"/>
      </w:pPr>
      <w:rPr>
        <w:rFonts w:hint="default"/>
        <w:lang w:val="ru-RU" w:eastAsia="en-US" w:bidi="ar-SA"/>
      </w:rPr>
    </w:lvl>
    <w:lvl w:ilvl="7" w:tplc="D060829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8" w:tplc="EC40D804">
      <w:numFmt w:val="bullet"/>
      <w:lvlText w:val="•"/>
      <w:lvlJc w:val="left"/>
      <w:pPr>
        <w:ind w:left="7845" w:hanging="144"/>
      </w:pPr>
      <w:rPr>
        <w:rFonts w:hint="default"/>
        <w:lang w:val="ru-RU" w:eastAsia="en-US" w:bidi="ar-SA"/>
      </w:rPr>
    </w:lvl>
  </w:abstractNum>
  <w:abstractNum w:abstractNumId="2">
    <w:nsid w:val="4AD04C77"/>
    <w:multiLevelType w:val="hybridMultilevel"/>
    <w:tmpl w:val="8258DD4C"/>
    <w:lvl w:ilvl="0" w:tplc="600E62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4C61D6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DE12DE54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00C0FCE2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2AD6A982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8CD66FA0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EF66B3F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267A7B0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74CA080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3">
    <w:nsid w:val="50C1438F"/>
    <w:multiLevelType w:val="hybridMultilevel"/>
    <w:tmpl w:val="14F8B87E"/>
    <w:lvl w:ilvl="0" w:tplc="57EAFFC2">
      <w:numFmt w:val="bullet"/>
      <w:lvlText w:val="–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1286496">
      <w:numFmt w:val="bullet"/>
      <w:lvlText w:val="•"/>
      <w:lvlJc w:val="left"/>
      <w:pPr>
        <w:ind w:left="1064" w:hanging="332"/>
      </w:pPr>
      <w:rPr>
        <w:rFonts w:hint="default"/>
        <w:lang w:val="ru-RU" w:eastAsia="en-US" w:bidi="ar-SA"/>
      </w:rPr>
    </w:lvl>
    <w:lvl w:ilvl="2" w:tplc="6EBC9B4C">
      <w:numFmt w:val="bullet"/>
      <w:lvlText w:val="•"/>
      <w:lvlJc w:val="left"/>
      <w:pPr>
        <w:ind w:left="2029" w:hanging="332"/>
      </w:pPr>
      <w:rPr>
        <w:rFonts w:hint="default"/>
        <w:lang w:val="ru-RU" w:eastAsia="en-US" w:bidi="ar-SA"/>
      </w:rPr>
    </w:lvl>
    <w:lvl w:ilvl="3" w:tplc="3DE8499E">
      <w:numFmt w:val="bullet"/>
      <w:lvlText w:val="•"/>
      <w:lvlJc w:val="left"/>
      <w:pPr>
        <w:ind w:left="2993" w:hanging="332"/>
      </w:pPr>
      <w:rPr>
        <w:rFonts w:hint="default"/>
        <w:lang w:val="ru-RU" w:eastAsia="en-US" w:bidi="ar-SA"/>
      </w:rPr>
    </w:lvl>
    <w:lvl w:ilvl="4" w:tplc="AD728788">
      <w:numFmt w:val="bullet"/>
      <w:lvlText w:val="•"/>
      <w:lvlJc w:val="left"/>
      <w:pPr>
        <w:ind w:left="3958" w:hanging="332"/>
      </w:pPr>
      <w:rPr>
        <w:rFonts w:hint="default"/>
        <w:lang w:val="ru-RU" w:eastAsia="en-US" w:bidi="ar-SA"/>
      </w:rPr>
    </w:lvl>
    <w:lvl w:ilvl="5" w:tplc="0A34F0E4">
      <w:numFmt w:val="bullet"/>
      <w:lvlText w:val="•"/>
      <w:lvlJc w:val="left"/>
      <w:pPr>
        <w:ind w:left="4923" w:hanging="332"/>
      </w:pPr>
      <w:rPr>
        <w:rFonts w:hint="default"/>
        <w:lang w:val="ru-RU" w:eastAsia="en-US" w:bidi="ar-SA"/>
      </w:rPr>
    </w:lvl>
    <w:lvl w:ilvl="6" w:tplc="F8765400">
      <w:numFmt w:val="bullet"/>
      <w:lvlText w:val="•"/>
      <w:lvlJc w:val="left"/>
      <w:pPr>
        <w:ind w:left="5887" w:hanging="332"/>
      </w:pPr>
      <w:rPr>
        <w:rFonts w:hint="default"/>
        <w:lang w:val="ru-RU" w:eastAsia="en-US" w:bidi="ar-SA"/>
      </w:rPr>
    </w:lvl>
    <w:lvl w:ilvl="7" w:tplc="11902234">
      <w:numFmt w:val="bullet"/>
      <w:lvlText w:val="•"/>
      <w:lvlJc w:val="left"/>
      <w:pPr>
        <w:ind w:left="6852" w:hanging="332"/>
      </w:pPr>
      <w:rPr>
        <w:rFonts w:hint="default"/>
        <w:lang w:val="ru-RU" w:eastAsia="en-US" w:bidi="ar-SA"/>
      </w:rPr>
    </w:lvl>
    <w:lvl w:ilvl="8" w:tplc="B1E2AE70">
      <w:numFmt w:val="bullet"/>
      <w:lvlText w:val="•"/>
      <w:lvlJc w:val="left"/>
      <w:pPr>
        <w:ind w:left="7817" w:hanging="332"/>
      </w:pPr>
      <w:rPr>
        <w:rFonts w:hint="default"/>
        <w:lang w:val="ru-RU" w:eastAsia="en-US" w:bidi="ar-SA"/>
      </w:rPr>
    </w:lvl>
  </w:abstractNum>
  <w:abstractNum w:abstractNumId="4">
    <w:nsid w:val="61F70EFF"/>
    <w:multiLevelType w:val="multilevel"/>
    <w:tmpl w:val="9C5ACE8E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20"/>
      </w:pPr>
      <w:rPr>
        <w:rFonts w:hint="default"/>
        <w:lang w:val="ru-RU" w:eastAsia="en-US" w:bidi="ar-SA"/>
      </w:rPr>
    </w:lvl>
  </w:abstractNum>
  <w:abstractNum w:abstractNumId="5">
    <w:nsid w:val="7271336C"/>
    <w:multiLevelType w:val="multilevel"/>
    <w:tmpl w:val="A6442932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20"/>
      </w:pPr>
      <w:rPr>
        <w:rFonts w:hint="default"/>
        <w:lang w:val="ru-RU" w:eastAsia="en-US" w:bidi="ar-SA"/>
      </w:rPr>
    </w:lvl>
  </w:abstractNum>
  <w:abstractNum w:abstractNumId="6">
    <w:nsid w:val="7FFA6524"/>
    <w:multiLevelType w:val="hybridMultilevel"/>
    <w:tmpl w:val="E972393C"/>
    <w:lvl w:ilvl="0" w:tplc="041014B2">
      <w:start w:val="2"/>
      <w:numFmt w:val="decimal"/>
      <w:lvlText w:val="%1."/>
      <w:lvlJc w:val="left"/>
      <w:pPr>
        <w:ind w:left="886" w:hanging="21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7124F552">
      <w:numFmt w:val="bullet"/>
      <w:lvlText w:val="•"/>
      <w:lvlJc w:val="left"/>
      <w:pPr>
        <w:ind w:left="1766" w:hanging="219"/>
      </w:pPr>
      <w:rPr>
        <w:rFonts w:hint="default"/>
        <w:lang w:val="ru-RU" w:eastAsia="en-US" w:bidi="ar-SA"/>
      </w:rPr>
    </w:lvl>
    <w:lvl w:ilvl="2" w:tplc="CCFC5414">
      <w:numFmt w:val="bullet"/>
      <w:lvlText w:val="•"/>
      <w:lvlJc w:val="left"/>
      <w:pPr>
        <w:ind w:left="2653" w:hanging="219"/>
      </w:pPr>
      <w:rPr>
        <w:rFonts w:hint="default"/>
        <w:lang w:val="ru-RU" w:eastAsia="en-US" w:bidi="ar-SA"/>
      </w:rPr>
    </w:lvl>
    <w:lvl w:ilvl="3" w:tplc="FD903200">
      <w:numFmt w:val="bullet"/>
      <w:lvlText w:val="•"/>
      <w:lvlJc w:val="left"/>
      <w:pPr>
        <w:ind w:left="3539" w:hanging="219"/>
      </w:pPr>
      <w:rPr>
        <w:rFonts w:hint="default"/>
        <w:lang w:val="ru-RU" w:eastAsia="en-US" w:bidi="ar-SA"/>
      </w:rPr>
    </w:lvl>
    <w:lvl w:ilvl="4" w:tplc="BA666026">
      <w:numFmt w:val="bullet"/>
      <w:lvlText w:val="•"/>
      <w:lvlJc w:val="left"/>
      <w:pPr>
        <w:ind w:left="4426" w:hanging="219"/>
      </w:pPr>
      <w:rPr>
        <w:rFonts w:hint="default"/>
        <w:lang w:val="ru-RU" w:eastAsia="en-US" w:bidi="ar-SA"/>
      </w:rPr>
    </w:lvl>
    <w:lvl w:ilvl="5" w:tplc="17149D44">
      <w:numFmt w:val="bullet"/>
      <w:lvlText w:val="•"/>
      <w:lvlJc w:val="left"/>
      <w:pPr>
        <w:ind w:left="5313" w:hanging="219"/>
      </w:pPr>
      <w:rPr>
        <w:rFonts w:hint="default"/>
        <w:lang w:val="ru-RU" w:eastAsia="en-US" w:bidi="ar-SA"/>
      </w:rPr>
    </w:lvl>
    <w:lvl w:ilvl="6" w:tplc="C31E11E6">
      <w:numFmt w:val="bullet"/>
      <w:lvlText w:val="•"/>
      <w:lvlJc w:val="left"/>
      <w:pPr>
        <w:ind w:left="6199" w:hanging="219"/>
      </w:pPr>
      <w:rPr>
        <w:rFonts w:hint="default"/>
        <w:lang w:val="ru-RU" w:eastAsia="en-US" w:bidi="ar-SA"/>
      </w:rPr>
    </w:lvl>
    <w:lvl w:ilvl="7" w:tplc="F47A9B1C">
      <w:numFmt w:val="bullet"/>
      <w:lvlText w:val="•"/>
      <w:lvlJc w:val="left"/>
      <w:pPr>
        <w:ind w:left="7086" w:hanging="219"/>
      </w:pPr>
      <w:rPr>
        <w:rFonts w:hint="default"/>
        <w:lang w:val="ru-RU" w:eastAsia="en-US" w:bidi="ar-SA"/>
      </w:rPr>
    </w:lvl>
    <w:lvl w:ilvl="8" w:tplc="02B67896">
      <w:numFmt w:val="bullet"/>
      <w:lvlText w:val="•"/>
      <w:lvlJc w:val="left"/>
      <w:pPr>
        <w:ind w:left="7973" w:hanging="2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06E9"/>
    <w:rsid w:val="003106E9"/>
    <w:rsid w:val="00D1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1624</Words>
  <Characters>9261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2021-12-20T05:42:00Z</dcterms:created>
  <dcterms:modified xsi:type="dcterms:W3CDTF">2022-02-14T06:26:00Z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2021-12-20T00:00:00Z</vt:filetime>
  </property>
</Properties>
</file>