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3A7DA7">
      <w:pPr>
        <w:pStyle w:val="a8"/>
        <w:rPr>
          <w:b/>
          <w:bCs/>
          <w:sz w:val="32"/>
          <w:szCs w:val="32"/>
        </w:rPr>
      </w:pPr>
      <w:r>
        <w:rPr>
          <w:b/>
          <w:bCs/>
          <w:sz w:val="32"/>
          <w:szCs w:val="32"/>
        </w:rPr>
        <w:t xml:space="preserve">Аналитический </w:t>
      </w:r>
      <w:r w:rsidR="00CB6717"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2B572E">
        <w:rPr>
          <w:b/>
          <w:bCs/>
          <w:sz w:val="32"/>
          <w:szCs w:val="32"/>
        </w:rPr>
        <w:t>Забайкальского края</w:t>
      </w:r>
    </w:p>
    <w:p w:rsidR="00186E93" w:rsidRPr="00CB6717" w:rsidRDefault="00CB6717">
      <w:pPr>
        <w:pStyle w:val="a8"/>
        <w:rPr>
          <w:b/>
          <w:bCs/>
          <w:sz w:val="32"/>
          <w:szCs w:val="32"/>
        </w:rPr>
      </w:pPr>
      <w:r w:rsidRPr="00CB6717">
        <w:rPr>
          <w:b/>
          <w:bCs/>
          <w:sz w:val="32"/>
          <w:szCs w:val="32"/>
        </w:rPr>
        <w:t xml:space="preserve">за </w:t>
      </w:r>
      <w:r w:rsidR="00020FB6" w:rsidRPr="00CB6717">
        <w:rPr>
          <w:b/>
          <w:bCs/>
          <w:sz w:val="32"/>
          <w:szCs w:val="32"/>
        </w:rPr>
        <w:t>20</w:t>
      </w:r>
      <w:r w:rsidR="00020FB6">
        <w:rPr>
          <w:b/>
          <w:bCs/>
          <w:sz w:val="32"/>
          <w:szCs w:val="32"/>
        </w:rPr>
        <w:t>2</w:t>
      </w:r>
      <w:r w:rsidR="00C24699">
        <w:rPr>
          <w:b/>
          <w:bCs/>
          <w:sz w:val="32"/>
          <w:szCs w:val="32"/>
        </w:rPr>
        <w:t>1</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E821DC"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rsidRPr="00E821DC">
        <w:rPr>
          <w:color w:val="FF0000"/>
        </w:rPr>
        <w:t>1</w:t>
      </w:r>
      <w:r w:rsidR="00D634B9" w:rsidRPr="00E821DC">
        <w:rPr>
          <w:color w:val="FF0000"/>
        </w:rPr>
        <w:t>0</w:t>
      </w:r>
      <w:r w:rsidR="00020FB6" w:rsidRPr="00E821DC">
        <w:rPr>
          <w:color w:val="FF0000"/>
        </w:rPr>
        <w:t xml:space="preserve"> </w:t>
      </w:r>
      <w:r w:rsidR="00D634B9" w:rsidRPr="00E821DC">
        <w:rPr>
          <w:color w:val="FF0000"/>
        </w:rPr>
        <w:t>июня</w:t>
      </w:r>
      <w:r w:rsidR="00020FB6" w:rsidRPr="00E821DC">
        <w:rPr>
          <w:color w:val="FF0000"/>
        </w:rPr>
        <w:t xml:space="preserve"> </w:t>
      </w:r>
      <w:r w:rsidRPr="00E821DC">
        <w:rPr>
          <w:color w:val="FF0000"/>
        </w:rPr>
        <w:t>20</w:t>
      </w:r>
      <w:r w:rsidR="00020FB6" w:rsidRPr="00E821DC">
        <w:rPr>
          <w:color w:val="FF0000"/>
        </w:rPr>
        <w:t>2</w:t>
      </w:r>
      <w:r w:rsidR="00C24699" w:rsidRPr="00E821DC">
        <w:rPr>
          <w:color w:val="FF0000"/>
        </w:rPr>
        <w:t>1</w:t>
      </w:r>
      <w:r w:rsidRPr="00B31BA2">
        <w:t xml:space="preserve"> года по </w:t>
      </w:r>
      <w:r w:rsidR="00E821DC">
        <w:t>29</w:t>
      </w:r>
      <w:r w:rsidR="00020FB6">
        <w:t xml:space="preserve"> </w:t>
      </w:r>
      <w:r w:rsidR="00D634B9">
        <w:t>августа</w:t>
      </w:r>
      <w:r w:rsidRPr="00B31BA2">
        <w:t xml:space="preserve"> 20</w:t>
      </w:r>
      <w:r w:rsidR="00020FB6">
        <w:t>2</w:t>
      </w:r>
      <w:r w:rsidR="00C24699">
        <w:t>1</w:t>
      </w:r>
      <w:r w:rsidRPr="00B31BA2">
        <w:t xml:space="preserve"> года на основании договор</w:t>
      </w:r>
      <w:r w:rsidR="002B572E">
        <w:t>ов</w:t>
      </w:r>
      <w:r w:rsidR="00361E82">
        <w:t xml:space="preserve"> </w:t>
      </w:r>
      <w:r w:rsidRPr="00E310D4">
        <w:t>№</w:t>
      </w:r>
      <w:r w:rsidR="00E821DC">
        <w:t>4</w:t>
      </w:r>
      <w:r w:rsidRPr="00E310D4">
        <w:t xml:space="preserve"> </w:t>
      </w:r>
      <w:r w:rsidRPr="00AD4B87">
        <w:t xml:space="preserve">от </w:t>
      </w:r>
      <w:r w:rsidR="00E821DC">
        <w:t>24</w:t>
      </w:r>
      <w:r w:rsidR="00FD244D">
        <w:t xml:space="preserve"> </w:t>
      </w:r>
      <w:r w:rsidR="00E821DC">
        <w:t>марта</w:t>
      </w:r>
      <w:r w:rsidRPr="00AD4B87">
        <w:t xml:space="preserve"> 20</w:t>
      </w:r>
      <w:r w:rsidR="008C30A5" w:rsidRPr="00AD4B87">
        <w:t>2</w:t>
      </w:r>
      <w:r w:rsidR="00C24699">
        <w:t>1</w:t>
      </w:r>
      <w:r w:rsidRPr="00AD4B87">
        <w:t xml:space="preserve"> года</w:t>
      </w:r>
      <w:r w:rsidR="00E821DC">
        <w:t xml:space="preserve">, №3 от 21 апреля 2021 года и </w:t>
      </w:r>
      <w:r w:rsidR="00E821DC" w:rsidRPr="00E821DC">
        <w:rPr>
          <w:color w:val="FF0000"/>
        </w:rPr>
        <w:t>№2 от 11 мая 2021 года</w:t>
      </w:r>
      <w:r w:rsidRPr="00E821DC">
        <w:rPr>
          <w:color w:val="FF0000"/>
        </w:rPr>
        <w:t>.</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2B572E">
        <w:rPr>
          <w:color w:val="000000"/>
        </w:rPr>
        <w:t xml:space="preserve"> </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lastRenderedPageBreak/>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8E528A" w:rsidRDefault="00783908" w:rsidP="003A0348">
      <w:pPr>
        <w:pStyle w:val="af9"/>
        <w:numPr>
          <w:ilvl w:val="0"/>
          <w:numId w:val="21"/>
        </w:numPr>
        <w:tabs>
          <w:tab w:val="left" w:pos="1526"/>
          <w:tab w:val="left" w:pos="3260"/>
          <w:tab w:val="left" w:pos="4459"/>
        </w:tabs>
        <w:spacing w:line="240" w:lineRule="auto"/>
        <w:jc w:val="both"/>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AD4B87">
        <w:rPr>
          <w:rFonts w:ascii="Times New Roman" w:hAnsi="Times New Roman" w:cs="Times New Roman"/>
        </w:rPr>
        <w:t xml:space="preserve"> </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8E528A" w:rsidRPr="008E528A">
        <w:rPr>
          <w:rFonts w:ascii="Times New Roman" w:hAnsi="Times New Roman" w:cs="Times New Roman"/>
        </w:rPr>
        <w:t>приказу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w:t>
      </w:r>
      <w:r w:rsidR="004365C3">
        <w:t xml:space="preserve"> </w:t>
      </w:r>
      <w:r w:rsidRPr="00FC3120">
        <w:t>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9F337E">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8E528A" w:rsidRDefault="00B31BA2" w:rsidP="008E528A">
      <w:pPr>
        <w:jc w:val="both"/>
        <w:rPr>
          <w:shd w:val="clear" w:color="auto" w:fill="FFFFFF"/>
        </w:rPr>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w:t>
      </w:r>
      <w:r w:rsidRPr="00B31BA2">
        <w:lastRenderedPageBreak/>
        <w:t xml:space="preserve">образования, социального обслуживания выполнен в соответствии 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r w:rsidR="008E528A">
        <w:t xml:space="preserve">, </w:t>
      </w:r>
      <w:r w:rsidR="008E528A">
        <w:rPr>
          <w:color w:val="000000"/>
        </w:rPr>
        <w:t xml:space="preserve">Методическими рекомендациями к </w:t>
      </w:r>
      <w:r w:rsidR="008E528A">
        <w:t>порядку расчета показателей, характеризующих общие критерии оценки качества условий оказания услуг организациями в сфере образования</w:t>
      </w:r>
      <w:r w:rsidR="008E528A">
        <w:rPr>
          <w:shd w:val="clear" w:color="auto" w:fill="FFFFFF"/>
        </w:rPr>
        <w:t xml:space="preserve"> </w:t>
      </w:r>
      <w:r w:rsidR="008E528A">
        <w:t>(с учетом отраслевых особенностей) от 2021 года (Письмо Минросвещения).</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В 20</w:t>
      </w:r>
      <w:r w:rsidR="008C30A5">
        <w:t>2</w:t>
      </w:r>
      <w:r w:rsidR="00E64C53">
        <w:t>1</w:t>
      </w:r>
      <w:r w:rsidRPr="00803487">
        <w:t xml:space="preserve"> году независимая оценка качества условий оказания услуг проведена в отношении </w:t>
      </w:r>
      <w:r w:rsidR="00FD244D">
        <w:rPr>
          <w:b/>
          <w:bCs/>
        </w:rPr>
        <w:t>8</w:t>
      </w:r>
      <w:r w:rsidRPr="003E2ADB">
        <w:rPr>
          <w:b/>
          <w:bCs/>
        </w:rPr>
        <w:t xml:space="preserve"> организаци</w:t>
      </w:r>
      <w:r w:rsidR="00540399">
        <w:rPr>
          <w:b/>
          <w:bCs/>
        </w:rPr>
        <w:t>й</w:t>
      </w:r>
      <w:r w:rsidR="00FB7132">
        <w:rPr>
          <w:b/>
          <w:bCs/>
        </w:rPr>
        <w:t xml:space="preserve"> </w:t>
      </w:r>
      <w:r>
        <w:t>образования</w:t>
      </w:r>
      <w:r w:rsidR="00063946">
        <w:t xml:space="preserve"> </w:t>
      </w:r>
      <w:r w:rsidR="002B572E">
        <w:t>Забайкальского края</w:t>
      </w:r>
      <w:r w:rsidR="00834A0E">
        <w:rPr>
          <w:b/>
          <w:bCs/>
        </w:rPr>
        <w:t>.</w:t>
      </w:r>
    </w:p>
    <w:p w:rsidR="0090022B" w:rsidRDefault="0090022B" w:rsidP="00834A0E">
      <w:pPr>
        <w:jc w:val="both"/>
        <w:rPr>
          <w:b/>
          <w:color w:val="000000"/>
          <w:sz w:val="22"/>
          <w:szCs w:val="22"/>
        </w:rPr>
      </w:pP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ГУ ДО Забайкальский детско-юношеский центр</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ГУ ДО Технопарк Забайкальского края</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ГУ ДО Забайкальский детско-юношеский центр  "Эврика"</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ГУ ДО Забайкальский детско-юношеский центр "Олимпиец"</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ГУ ДО Забайкальский краевой центр физической культуры и спорта</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ГПОУ Забайкальское краевое училище искусств</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ГПОУ Забайкальское краевое училище культуры</w:t>
            </w:r>
          </w:p>
        </w:tc>
      </w:tr>
      <w:tr w:rsidR="001D64C8" w:rsidRPr="00FD244D" w:rsidTr="00406B91">
        <w:trPr>
          <w:trHeight w:val="300"/>
        </w:trPr>
        <w:tc>
          <w:tcPr>
            <w:tcW w:w="8307" w:type="dxa"/>
            <w:shd w:val="clear" w:color="auto" w:fill="auto"/>
            <w:noWrap/>
            <w:vAlign w:val="bottom"/>
            <w:hideMark/>
          </w:tcPr>
          <w:p w:rsidR="001D64C8" w:rsidRPr="001D64C8" w:rsidRDefault="001D64C8">
            <w:pPr>
              <w:rPr>
                <w:b/>
                <w:color w:val="000000"/>
                <w:sz w:val="22"/>
                <w:szCs w:val="22"/>
              </w:rPr>
            </w:pPr>
            <w:r w:rsidRPr="001D64C8">
              <w:rPr>
                <w:b/>
                <w:color w:val="000000"/>
                <w:sz w:val="22"/>
                <w:szCs w:val="22"/>
              </w:rPr>
              <w:t>ГПОУ Среднее специальное училище (техникум) олимпийского резерва Забайкальского края</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w:t>
      </w:r>
      <w:r w:rsidRPr="00F83E35">
        <w:rPr>
          <w:color w:val="000000"/>
          <w:szCs w:val="28"/>
        </w:rPr>
        <w:lastRenderedPageBreak/>
        <w:t>постановлени</w:t>
      </w:r>
      <w:r>
        <w:rPr>
          <w:color w:val="000000"/>
          <w:szCs w:val="28"/>
        </w:rPr>
        <w:t>е</w:t>
      </w:r>
      <w:r w:rsidRPr="00F83E35">
        <w:rPr>
          <w:color w:val="000000"/>
          <w:szCs w:val="28"/>
        </w:rPr>
        <w:t xml:space="preserve"> Правительства Российской Федерации от 10 июля 2013 г. № 582, </w:t>
      </w:r>
      <w:r w:rsidR="00056D0F">
        <w:t>приказ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48"/>
        <w:gridCol w:w="1726"/>
        <w:gridCol w:w="1382"/>
        <w:gridCol w:w="1726"/>
        <w:gridCol w:w="604"/>
        <w:gridCol w:w="1382"/>
        <w:gridCol w:w="604"/>
      </w:tblGrid>
      <w:tr w:rsidR="00AA3D18" w:rsidRPr="006E50D4" w:rsidTr="00AD4B87">
        <w:trPr>
          <w:jc w:val="center"/>
        </w:trPr>
        <w:tc>
          <w:tcPr>
            <w:tcW w:w="2148"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316"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AD4B87">
        <w:trPr>
          <w:trHeight w:val="1555"/>
          <w:jc w:val="center"/>
        </w:trPr>
        <w:tc>
          <w:tcPr>
            <w:tcW w:w="2148"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604"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ГУ ДО Забайкальский детско-юношеский центр</w:t>
            </w:r>
          </w:p>
        </w:tc>
        <w:tc>
          <w:tcPr>
            <w:tcW w:w="1726" w:type="dxa"/>
            <w:vAlign w:val="bottom"/>
          </w:tcPr>
          <w:p w:rsidR="003A47F5" w:rsidRPr="003A47F5" w:rsidRDefault="003A47F5" w:rsidP="003A47F5">
            <w:pPr>
              <w:jc w:val="center"/>
              <w:rPr>
                <w:color w:val="000000"/>
              </w:rPr>
            </w:pPr>
            <w:r w:rsidRPr="003A47F5">
              <w:rPr>
                <w:color w:val="000000"/>
              </w:rPr>
              <w:t>11</w:t>
            </w:r>
          </w:p>
        </w:tc>
        <w:tc>
          <w:tcPr>
            <w:tcW w:w="1382" w:type="dxa"/>
            <w:vAlign w:val="bottom"/>
          </w:tcPr>
          <w:p w:rsidR="003A47F5" w:rsidRPr="003A47F5" w:rsidRDefault="003A47F5" w:rsidP="003A47F5">
            <w:pPr>
              <w:jc w:val="center"/>
              <w:rPr>
                <w:color w:val="000000"/>
              </w:rPr>
            </w:pPr>
            <w:r w:rsidRPr="003A47F5">
              <w:rPr>
                <w:color w:val="000000"/>
              </w:rPr>
              <w:t>38</w:t>
            </w:r>
          </w:p>
        </w:tc>
        <w:tc>
          <w:tcPr>
            <w:tcW w:w="1726"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10</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86</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29</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75</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ГУ ДО Технопарк Забайкальского края</w:t>
            </w:r>
          </w:p>
        </w:tc>
        <w:tc>
          <w:tcPr>
            <w:tcW w:w="1726" w:type="dxa"/>
            <w:vAlign w:val="bottom"/>
          </w:tcPr>
          <w:p w:rsidR="003A47F5" w:rsidRPr="003A47F5" w:rsidRDefault="003A47F5" w:rsidP="003A47F5">
            <w:pPr>
              <w:jc w:val="center"/>
              <w:rPr>
                <w:color w:val="000000"/>
              </w:rPr>
            </w:pPr>
            <w:r w:rsidRPr="003A47F5">
              <w:rPr>
                <w:color w:val="000000"/>
              </w:rPr>
              <w:t>11</w:t>
            </w:r>
          </w:p>
        </w:tc>
        <w:tc>
          <w:tcPr>
            <w:tcW w:w="1382" w:type="dxa"/>
            <w:vAlign w:val="bottom"/>
          </w:tcPr>
          <w:p w:rsidR="003A47F5" w:rsidRPr="003A47F5" w:rsidRDefault="003A47F5" w:rsidP="003A47F5">
            <w:pPr>
              <w:jc w:val="center"/>
              <w:rPr>
                <w:color w:val="000000"/>
              </w:rPr>
            </w:pPr>
            <w:r w:rsidRPr="003A47F5">
              <w:rPr>
                <w:color w:val="000000"/>
              </w:rPr>
              <w:t>38</w:t>
            </w:r>
          </w:p>
        </w:tc>
        <w:tc>
          <w:tcPr>
            <w:tcW w:w="1726"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10</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91</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33</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87</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ГУ ДО Забайкальский детско-юношеский центр  "Эврика"</w:t>
            </w:r>
          </w:p>
        </w:tc>
        <w:tc>
          <w:tcPr>
            <w:tcW w:w="1726" w:type="dxa"/>
            <w:vAlign w:val="bottom"/>
          </w:tcPr>
          <w:p w:rsidR="003A47F5" w:rsidRPr="003A47F5" w:rsidRDefault="003A47F5" w:rsidP="003A47F5">
            <w:pPr>
              <w:jc w:val="center"/>
              <w:rPr>
                <w:color w:val="000000"/>
              </w:rPr>
            </w:pPr>
            <w:r w:rsidRPr="003A47F5">
              <w:rPr>
                <w:color w:val="000000"/>
              </w:rPr>
              <w:t>11</w:t>
            </w:r>
          </w:p>
        </w:tc>
        <w:tc>
          <w:tcPr>
            <w:tcW w:w="1382" w:type="dxa"/>
            <w:vAlign w:val="bottom"/>
          </w:tcPr>
          <w:p w:rsidR="003A47F5" w:rsidRPr="003A47F5" w:rsidRDefault="003A47F5" w:rsidP="003A47F5">
            <w:pPr>
              <w:jc w:val="center"/>
              <w:rPr>
                <w:color w:val="000000"/>
              </w:rPr>
            </w:pPr>
            <w:r w:rsidRPr="003A47F5">
              <w:rPr>
                <w:color w:val="000000"/>
              </w:rPr>
              <w:t>38</w:t>
            </w:r>
          </w:p>
        </w:tc>
        <w:tc>
          <w:tcPr>
            <w:tcW w:w="1726"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9</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77</w:t>
            </w:r>
          </w:p>
        </w:tc>
        <w:tc>
          <w:tcPr>
            <w:tcW w:w="1382" w:type="dxa"/>
            <w:shd w:val="clear" w:color="auto" w:fill="BCCEE4" w:themeFill="accent4" w:themeFillTint="66"/>
            <w:vAlign w:val="bottom"/>
          </w:tcPr>
          <w:p w:rsidR="003A47F5" w:rsidRPr="003A47F5" w:rsidRDefault="003A47F5" w:rsidP="003A47F5">
            <w:pPr>
              <w:jc w:val="center"/>
              <w:rPr>
                <w:b/>
                <w:color w:val="FF0000"/>
              </w:rPr>
            </w:pPr>
            <w:r w:rsidRPr="003A47F5">
              <w:rPr>
                <w:b/>
                <w:color w:val="FF0000"/>
              </w:rPr>
              <w:t>15</w:t>
            </w:r>
          </w:p>
        </w:tc>
        <w:tc>
          <w:tcPr>
            <w:tcW w:w="604" w:type="dxa"/>
            <w:shd w:val="clear" w:color="auto" w:fill="BCCEE4" w:themeFill="accent4" w:themeFillTint="66"/>
            <w:vAlign w:val="bottom"/>
          </w:tcPr>
          <w:p w:rsidR="003A47F5" w:rsidRPr="003A47F5" w:rsidRDefault="003A47F5" w:rsidP="003A47F5">
            <w:pPr>
              <w:jc w:val="center"/>
              <w:rPr>
                <w:b/>
                <w:color w:val="FF0000"/>
              </w:rPr>
            </w:pPr>
            <w:r w:rsidRPr="003A47F5">
              <w:rPr>
                <w:b/>
                <w:color w:val="FF0000"/>
              </w:rPr>
              <w:t>38</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ГУ ДО Забайкальский детско-юношеский центр "Олимпиец"</w:t>
            </w:r>
          </w:p>
        </w:tc>
        <w:tc>
          <w:tcPr>
            <w:tcW w:w="1726" w:type="dxa"/>
            <w:vAlign w:val="bottom"/>
          </w:tcPr>
          <w:p w:rsidR="003A47F5" w:rsidRPr="003A47F5" w:rsidRDefault="003A47F5" w:rsidP="003A47F5">
            <w:pPr>
              <w:jc w:val="center"/>
              <w:rPr>
                <w:color w:val="000000"/>
              </w:rPr>
            </w:pPr>
            <w:r w:rsidRPr="003A47F5">
              <w:rPr>
                <w:color w:val="000000"/>
              </w:rPr>
              <w:t>11</w:t>
            </w:r>
          </w:p>
        </w:tc>
        <w:tc>
          <w:tcPr>
            <w:tcW w:w="1382" w:type="dxa"/>
            <w:vAlign w:val="bottom"/>
          </w:tcPr>
          <w:p w:rsidR="003A47F5" w:rsidRPr="003A47F5" w:rsidRDefault="003A47F5" w:rsidP="003A47F5">
            <w:pPr>
              <w:jc w:val="center"/>
              <w:rPr>
                <w:color w:val="000000"/>
              </w:rPr>
            </w:pPr>
            <w:r w:rsidRPr="003A47F5">
              <w:rPr>
                <w:color w:val="000000"/>
              </w:rPr>
              <w:t>38</w:t>
            </w:r>
          </w:p>
        </w:tc>
        <w:tc>
          <w:tcPr>
            <w:tcW w:w="1726"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8</w:t>
            </w:r>
          </w:p>
        </w:tc>
        <w:tc>
          <w:tcPr>
            <w:tcW w:w="604"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68</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23</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61</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ГУ ДО Забайкальский краевой центр физической культуры и спорта</w:t>
            </w:r>
          </w:p>
        </w:tc>
        <w:tc>
          <w:tcPr>
            <w:tcW w:w="1726" w:type="dxa"/>
            <w:vAlign w:val="bottom"/>
          </w:tcPr>
          <w:p w:rsidR="003A47F5" w:rsidRPr="003A47F5" w:rsidRDefault="003A47F5" w:rsidP="003A47F5">
            <w:pPr>
              <w:jc w:val="center"/>
              <w:rPr>
                <w:color w:val="000000"/>
              </w:rPr>
            </w:pPr>
            <w:r w:rsidRPr="003A47F5">
              <w:rPr>
                <w:color w:val="000000"/>
              </w:rPr>
              <w:t>11</w:t>
            </w:r>
          </w:p>
        </w:tc>
        <w:tc>
          <w:tcPr>
            <w:tcW w:w="1382" w:type="dxa"/>
            <w:vAlign w:val="bottom"/>
          </w:tcPr>
          <w:p w:rsidR="003A47F5" w:rsidRPr="003A47F5" w:rsidRDefault="003A47F5" w:rsidP="003A47F5">
            <w:pPr>
              <w:jc w:val="center"/>
              <w:rPr>
                <w:color w:val="000000"/>
              </w:rPr>
            </w:pPr>
            <w:r w:rsidRPr="003A47F5">
              <w:rPr>
                <w:color w:val="000000"/>
              </w:rPr>
              <w:t>38</w:t>
            </w:r>
          </w:p>
        </w:tc>
        <w:tc>
          <w:tcPr>
            <w:tcW w:w="1726"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10</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91</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24</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62</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lastRenderedPageBreak/>
              <w:t>ГПОУ Забайкальское краевое училище искусств</w:t>
            </w:r>
          </w:p>
        </w:tc>
        <w:tc>
          <w:tcPr>
            <w:tcW w:w="1726" w:type="dxa"/>
            <w:vAlign w:val="bottom"/>
          </w:tcPr>
          <w:p w:rsidR="003A47F5" w:rsidRPr="003A47F5" w:rsidRDefault="003A47F5" w:rsidP="003A47F5">
            <w:pPr>
              <w:jc w:val="center"/>
              <w:rPr>
                <w:color w:val="000000"/>
              </w:rPr>
            </w:pPr>
            <w:r w:rsidRPr="003A47F5">
              <w:rPr>
                <w:color w:val="000000"/>
              </w:rPr>
              <w:t>15</w:t>
            </w:r>
          </w:p>
        </w:tc>
        <w:tc>
          <w:tcPr>
            <w:tcW w:w="1382" w:type="dxa"/>
            <w:vAlign w:val="bottom"/>
          </w:tcPr>
          <w:p w:rsidR="003A47F5" w:rsidRPr="003A47F5" w:rsidRDefault="003A47F5" w:rsidP="003A47F5">
            <w:pPr>
              <w:jc w:val="center"/>
              <w:rPr>
                <w:color w:val="000000"/>
              </w:rPr>
            </w:pPr>
            <w:r w:rsidRPr="003A47F5">
              <w:rPr>
                <w:color w:val="000000"/>
              </w:rPr>
              <w:t>49</w:t>
            </w:r>
          </w:p>
        </w:tc>
        <w:tc>
          <w:tcPr>
            <w:tcW w:w="1726"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13</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87</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48</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98</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ГПОУ Забайкальское краевое училище культуры</w:t>
            </w:r>
          </w:p>
        </w:tc>
        <w:tc>
          <w:tcPr>
            <w:tcW w:w="1726" w:type="dxa"/>
            <w:vAlign w:val="bottom"/>
          </w:tcPr>
          <w:p w:rsidR="003A47F5" w:rsidRPr="003A47F5" w:rsidRDefault="003A47F5" w:rsidP="003A47F5">
            <w:pPr>
              <w:jc w:val="center"/>
              <w:rPr>
                <w:color w:val="000000"/>
              </w:rPr>
            </w:pPr>
            <w:r w:rsidRPr="003A47F5">
              <w:rPr>
                <w:color w:val="000000"/>
              </w:rPr>
              <w:t>15</w:t>
            </w:r>
          </w:p>
        </w:tc>
        <w:tc>
          <w:tcPr>
            <w:tcW w:w="1382" w:type="dxa"/>
            <w:vAlign w:val="bottom"/>
          </w:tcPr>
          <w:p w:rsidR="003A47F5" w:rsidRPr="003A47F5" w:rsidRDefault="003A47F5" w:rsidP="003A47F5">
            <w:pPr>
              <w:jc w:val="center"/>
              <w:rPr>
                <w:color w:val="000000"/>
              </w:rPr>
            </w:pPr>
            <w:r w:rsidRPr="003A47F5">
              <w:rPr>
                <w:color w:val="000000"/>
              </w:rPr>
              <w:t>49</w:t>
            </w:r>
          </w:p>
        </w:tc>
        <w:tc>
          <w:tcPr>
            <w:tcW w:w="1726"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11</w:t>
            </w:r>
          </w:p>
        </w:tc>
        <w:tc>
          <w:tcPr>
            <w:tcW w:w="604"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70</w:t>
            </w:r>
          </w:p>
        </w:tc>
        <w:tc>
          <w:tcPr>
            <w:tcW w:w="1382"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44</w:t>
            </w:r>
          </w:p>
        </w:tc>
        <w:tc>
          <w:tcPr>
            <w:tcW w:w="604" w:type="dxa"/>
            <w:shd w:val="clear" w:color="auto" w:fill="BCCEE4" w:themeFill="accent4" w:themeFillTint="66"/>
            <w:vAlign w:val="bottom"/>
          </w:tcPr>
          <w:p w:rsidR="003A47F5" w:rsidRPr="003A47F5" w:rsidRDefault="003A47F5" w:rsidP="003A47F5">
            <w:pPr>
              <w:jc w:val="center"/>
              <w:rPr>
                <w:color w:val="000000"/>
              </w:rPr>
            </w:pPr>
            <w:r w:rsidRPr="003A47F5">
              <w:rPr>
                <w:color w:val="000000"/>
              </w:rPr>
              <w:t>90</w:t>
            </w:r>
          </w:p>
        </w:tc>
      </w:tr>
      <w:tr w:rsidR="003A47F5" w:rsidRPr="00F46412" w:rsidTr="001B4527">
        <w:trPr>
          <w:jc w:val="center"/>
        </w:trPr>
        <w:tc>
          <w:tcPr>
            <w:tcW w:w="2148" w:type="dxa"/>
            <w:vAlign w:val="bottom"/>
          </w:tcPr>
          <w:p w:rsidR="003A47F5" w:rsidRDefault="003A47F5">
            <w:pPr>
              <w:spacing w:line="288" w:lineRule="auto"/>
              <w:rPr>
                <w:b/>
                <w:color w:val="000000"/>
              </w:rPr>
            </w:pPr>
            <w:r>
              <w:rPr>
                <w:b/>
                <w:color w:val="000000"/>
              </w:rPr>
              <w:t>ГПОУ Среднее специальное училище (техникум) олимпийского резерва Забайкальского края</w:t>
            </w:r>
          </w:p>
        </w:tc>
        <w:tc>
          <w:tcPr>
            <w:tcW w:w="1726" w:type="dxa"/>
            <w:vAlign w:val="bottom"/>
          </w:tcPr>
          <w:p w:rsidR="003A47F5" w:rsidRPr="003A47F5" w:rsidRDefault="003A47F5" w:rsidP="003A47F5">
            <w:pPr>
              <w:jc w:val="center"/>
              <w:rPr>
                <w:color w:val="000000"/>
              </w:rPr>
            </w:pPr>
            <w:r w:rsidRPr="003A47F5">
              <w:rPr>
                <w:color w:val="000000"/>
              </w:rPr>
              <w:t>15</w:t>
            </w:r>
          </w:p>
        </w:tc>
        <w:tc>
          <w:tcPr>
            <w:tcW w:w="1382" w:type="dxa"/>
            <w:vAlign w:val="bottom"/>
          </w:tcPr>
          <w:p w:rsidR="003A47F5" w:rsidRPr="003A47F5" w:rsidRDefault="003A47F5" w:rsidP="003A47F5">
            <w:pPr>
              <w:jc w:val="center"/>
              <w:rPr>
                <w:color w:val="000000"/>
              </w:rPr>
            </w:pPr>
            <w:r w:rsidRPr="003A47F5">
              <w:rPr>
                <w:color w:val="000000"/>
              </w:rPr>
              <w:t>49</w:t>
            </w:r>
          </w:p>
        </w:tc>
        <w:tc>
          <w:tcPr>
            <w:tcW w:w="1726"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10</w:t>
            </w:r>
          </w:p>
        </w:tc>
        <w:tc>
          <w:tcPr>
            <w:tcW w:w="604" w:type="dxa"/>
            <w:shd w:val="clear" w:color="auto" w:fill="BCCEE4" w:themeFill="accent4" w:themeFillTint="66"/>
            <w:vAlign w:val="bottom"/>
          </w:tcPr>
          <w:p w:rsidR="003A47F5" w:rsidRPr="00E821DC" w:rsidRDefault="003A47F5" w:rsidP="003A47F5">
            <w:pPr>
              <w:jc w:val="center"/>
              <w:rPr>
                <w:b/>
                <w:color w:val="FF901C" w:themeColor="accent5" w:themeShade="BF"/>
              </w:rPr>
            </w:pPr>
            <w:r w:rsidRPr="00E821DC">
              <w:rPr>
                <w:b/>
                <w:color w:val="FF901C" w:themeColor="accent5" w:themeShade="BF"/>
              </w:rPr>
              <w:t>67</w:t>
            </w:r>
          </w:p>
        </w:tc>
        <w:tc>
          <w:tcPr>
            <w:tcW w:w="1382" w:type="dxa"/>
            <w:shd w:val="clear" w:color="auto" w:fill="BCCEE4" w:themeFill="accent4" w:themeFillTint="66"/>
            <w:vAlign w:val="bottom"/>
          </w:tcPr>
          <w:p w:rsidR="003A47F5" w:rsidRPr="003A47F5" w:rsidRDefault="003A47F5" w:rsidP="003A47F5">
            <w:pPr>
              <w:jc w:val="center"/>
              <w:rPr>
                <w:b/>
                <w:color w:val="FF0000"/>
              </w:rPr>
            </w:pPr>
            <w:r w:rsidRPr="003A47F5">
              <w:rPr>
                <w:b/>
                <w:color w:val="FF0000"/>
              </w:rPr>
              <w:t>17</w:t>
            </w:r>
          </w:p>
        </w:tc>
        <w:tc>
          <w:tcPr>
            <w:tcW w:w="604" w:type="dxa"/>
            <w:shd w:val="clear" w:color="auto" w:fill="BCCEE4" w:themeFill="accent4" w:themeFillTint="66"/>
            <w:vAlign w:val="bottom"/>
          </w:tcPr>
          <w:p w:rsidR="003A47F5" w:rsidRPr="003A47F5" w:rsidRDefault="003A47F5" w:rsidP="003A47F5">
            <w:pPr>
              <w:jc w:val="center"/>
              <w:rPr>
                <w:b/>
                <w:color w:val="FF0000"/>
              </w:rPr>
            </w:pPr>
            <w:r w:rsidRPr="003A47F5">
              <w:rPr>
                <w:b/>
                <w:color w:val="FF0000"/>
              </w:rPr>
              <w:t>35</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0450B" w:rsidRPr="00254EAB" w:rsidRDefault="008357A0" w:rsidP="0080450B">
      <w:pPr>
        <w:pStyle w:val="af9"/>
        <w:numPr>
          <w:ilvl w:val="0"/>
          <w:numId w:val="34"/>
        </w:numPr>
        <w:jc w:val="both"/>
        <w:rPr>
          <w:color w:val="000000" w:themeColor="text1"/>
        </w:rPr>
      </w:pPr>
      <w:r w:rsidRPr="00164248">
        <w:rPr>
          <w:rFonts w:ascii="Times New Roman" w:hAnsi="Times New Roman" w:cs="Times New Roman"/>
        </w:rPr>
        <w:t>с</w:t>
      </w:r>
      <w:r w:rsidR="00425321" w:rsidRPr="00164248">
        <w:rPr>
          <w:rFonts w:ascii="Times New Roman" w:hAnsi="Times New Roman" w:cs="Times New Roman"/>
        </w:rPr>
        <w:t>тенд</w:t>
      </w:r>
      <w:r w:rsidR="00254EAB">
        <w:rPr>
          <w:rFonts w:ascii="Times New Roman" w:hAnsi="Times New Roman" w:cs="Times New Roman"/>
        </w:rPr>
        <w:t>ы</w:t>
      </w:r>
      <w:r w:rsidR="00425321" w:rsidRPr="00164248">
        <w:rPr>
          <w:rFonts w:ascii="Times New Roman" w:hAnsi="Times New Roman" w:cs="Times New Roman"/>
        </w:rPr>
        <w:t xml:space="preserve"> </w:t>
      </w:r>
      <w:r w:rsidR="00E821DC">
        <w:rPr>
          <w:rFonts w:ascii="Times New Roman" w:hAnsi="Times New Roman" w:cs="Times New Roman"/>
        </w:rPr>
        <w:t>3</w:t>
      </w:r>
      <w:r w:rsidR="00157172">
        <w:rPr>
          <w:rFonts w:ascii="Times New Roman" w:hAnsi="Times New Roman" w:cs="Times New Roman"/>
        </w:rPr>
        <w:t xml:space="preserve"> </w:t>
      </w:r>
      <w:r w:rsidR="00425321" w:rsidRPr="00164248">
        <w:rPr>
          <w:rFonts w:ascii="Times New Roman" w:hAnsi="Times New Roman" w:cs="Times New Roman"/>
        </w:rPr>
        <w:t>организаци</w:t>
      </w:r>
      <w:r w:rsidR="00254EAB">
        <w:rPr>
          <w:rFonts w:ascii="Times New Roman" w:hAnsi="Times New Roman" w:cs="Times New Roman"/>
        </w:rPr>
        <w:t>й</w:t>
      </w:r>
      <w:r w:rsidR="00092C99" w:rsidRPr="00164248">
        <w:rPr>
          <w:rFonts w:ascii="Times New Roman" w:hAnsi="Times New Roman" w:cs="Times New Roman"/>
        </w:rPr>
        <w:t xml:space="preserve"> </w:t>
      </w:r>
      <w:r w:rsidR="00362BFA" w:rsidRPr="00254EAB">
        <w:rPr>
          <w:rFonts w:ascii="Times New Roman" w:hAnsi="Times New Roman" w:cs="Times New Roman"/>
          <w:b/>
          <w:bCs/>
          <w:sz w:val="22"/>
          <w:szCs w:val="22"/>
        </w:rPr>
        <w:t>(</w:t>
      </w:r>
      <w:r w:rsidR="00E821DC" w:rsidRPr="00E821DC">
        <w:rPr>
          <w:rFonts w:ascii="Times New Roman" w:hAnsi="Times New Roman" w:cs="Times New Roman"/>
          <w:b/>
          <w:sz w:val="22"/>
          <w:szCs w:val="22"/>
        </w:rPr>
        <w:t>ГУ ДО Забайкальский детско-юношеский центр "Олимпиец", ГПОУ Забайкальское краевое училище культуры и ГПОУ Среднее специальное училище (техникум) олимпийского резерва Забайкальского края</w:t>
      </w:r>
      <w:r w:rsidR="00362BFA" w:rsidRPr="00E821DC">
        <w:rPr>
          <w:rFonts w:ascii="Times New Roman" w:hAnsi="Times New Roman" w:cs="Times New Roman"/>
          <w:b/>
          <w:bCs/>
          <w:sz w:val="22"/>
          <w:szCs w:val="22"/>
        </w:rPr>
        <w:t>)</w:t>
      </w:r>
      <w:r w:rsidR="00092C99" w:rsidRPr="00254EAB">
        <w:rPr>
          <w:rFonts w:ascii="Times New Roman" w:hAnsi="Times New Roman" w:cs="Times New Roman"/>
          <w:b/>
          <w:bCs/>
        </w:rPr>
        <w:t xml:space="preserve"> </w:t>
      </w:r>
      <w:r w:rsidR="00362BFA" w:rsidRPr="00164248">
        <w:rPr>
          <w:rFonts w:ascii="Times New Roman" w:hAnsi="Times New Roman" w:cs="Times New Roman"/>
        </w:rPr>
        <w:t xml:space="preserve">из </w:t>
      </w:r>
      <w:r w:rsidR="0080450B">
        <w:rPr>
          <w:rFonts w:ascii="Times New Roman" w:hAnsi="Times New Roman" w:cs="Times New Roman"/>
        </w:rPr>
        <w:t>8</w:t>
      </w:r>
      <w:r w:rsidR="00092C99" w:rsidRPr="00164248">
        <w:rPr>
          <w:rFonts w:ascii="Times New Roman" w:hAnsi="Times New Roman" w:cs="Times New Roman"/>
        </w:rPr>
        <w:t xml:space="preserve"> </w:t>
      </w:r>
      <w:r w:rsidR="00425321" w:rsidRPr="00164248">
        <w:rPr>
          <w:rFonts w:ascii="Times New Roman" w:hAnsi="Times New Roman" w:cs="Times New Roman"/>
        </w:rPr>
        <w:t xml:space="preserve">содержат </w:t>
      </w:r>
      <w:r w:rsidR="00164248" w:rsidRPr="00164248">
        <w:rPr>
          <w:rFonts w:ascii="Times New Roman" w:hAnsi="Times New Roman" w:cs="Times New Roman"/>
        </w:rPr>
        <w:t xml:space="preserve">менее </w:t>
      </w:r>
      <w:r w:rsidR="00E821DC">
        <w:rPr>
          <w:rFonts w:ascii="Times New Roman" w:hAnsi="Times New Roman" w:cs="Times New Roman"/>
        </w:rPr>
        <w:t>7</w:t>
      </w:r>
      <w:r w:rsidR="00425321" w:rsidRPr="00164248">
        <w:rPr>
          <w:rFonts w:ascii="Times New Roman" w:hAnsi="Times New Roman" w:cs="Times New Roman"/>
        </w:rPr>
        <w:t>0% объема информации, установленного нормативными правовыми актами в сфере образования для размещения на общедоступных ресурсах</w:t>
      </w:r>
      <w:r w:rsidR="00254EAB">
        <w:rPr>
          <w:rFonts w:ascii="Times New Roman" w:hAnsi="Times New Roman" w:cs="Times New Roman"/>
        </w:rPr>
        <w:t>;</w:t>
      </w:r>
    </w:p>
    <w:p w:rsidR="00254EAB" w:rsidRPr="0080450B" w:rsidRDefault="00254EAB" w:rsidP="0080450B">
      <w:pPr>
        <w:pStyle w:val="af9"/>
        <w:numPr>
          <w:ilvl w:val="0"/>
          <w:numId w:val="34"/>
        </w:numPr>
        <w:jc w:val="both"/>
        <w:rPr>
          <w:color w:val="000000" w:themeColor="text1"/>
        </w:rPr>
      </w:pPr>
      <w:r>
        <w:rPr>
          <w:rFonts w:ascii="Times New Roman" w:hAnsi="Times New Roman" w:cs="Times New Roman"/>
        </w:rPr>
        <w:t xml:space="preserve">сайты </w:t>
      </w:r>
      <w:r w:rsidR="00E821DC">
        <w:rPr>
          <w:rFonts w:ascii="Times New Roman" w:hAnsi="Times New Roman" w:cs="Times New Roman"/>
        </w:rPr>
        <w:t>2</w:t>
      </w:r>
      <w:r>
        <w:rPr>
          <w:rFonts w:ascii="Times New Roman" w:hAnsi="Times New Roman" w:cs="Times New Roman"/>
        </w:rPr>
        <w:t xml:space="preserve"> организаций </w:t>
      </w:r>
      <w:r w:rsidRPr="00E821DC">
        <w:rPr>
          <w:rFonts w:ascii="Times New Roman" w:hAnsi="Times New Roman" w:cs="Times New Roman"/>
        </w:rPr>
        <w:t>(</w:t>
      </w:r>
      <w:r w:rsidR="00E821DC" w:rsidRPr="00E821DC">
        <w:rPr>
          <w:rFonts w:ascii="Times New Roman" w:hAnsi="Times New Roman" w:cs="Times New Roman"/>
          <w:b/>
          <w:sz w:val="22"/>
          <w:szCs w:val="22"/>
        </w:rPr>
        <w:t>ГУ ДО Забайкальский детско-юношеский центр  "Эврика" и ГПОУ Среднее специальное училище (техникум) олимпийского резерва Забайкальского края</w:t>
      </w:r>
      <w:r w:rsidRPr="00E821DC">
        <w:rPr>
          <w:rFonts w:ascii="Times New Roman" w:hAnsi="Times New Roman" w:cs="Times New Roman"/>
        </w:rPr>
        <w:t xml:space="preserve">) </w:t>
      </w:r>
      <w:r w:rsidRPr="00164248">
        <w:rPr>
          <w:rFonts w:ascii="Times New Roman" w:hAnsi="Times New Roman" w:cs="Times New Roman"/>
        </w:rPr>
        <w:t>содержат менее 50% объема информации, установленного нормативными правовыми актами в сфере образования для размещения на общедоступных ресурсах</w:t>
      </w:r>
      <w:r>
        <w:rPr>
          <w:rFonts w:ascii="Times New Roman" w:hAnsi="Times New Roman" w:cs="Times New Roman"/>
        </w:rPr>
        <w:t>.</w:t>
      </w:r>
    </w:p>
    <w:p w:rsidR="00AC634B" w:rsidRPr="0080450B" w:rsidRDefault="00AC634B" w:rsidP="0080450B">
      <w:pPr>
        <w:jc w:val="both"/>
        <w:rPr>
          <w:color w:val="000000" w:themeColor="text1"/>
        </w:rPr>
      </w:pPr>
      <w:r w:rsidRPr="000F0D18">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t xml:space="preserve"> приводит детальное сравнение </w:t>
      </w:r>
      <w:r w:rsidR="000F0D18" w:rsidRPr="0080450B">
        <w:rPr>
          <w:color w:val="000000" w:themeColor="text1"/>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rPr>
        <w:footnoteReference w:id="3"/>
      </w:r>
      <w:r w:rsidR="000F0D18" w:rsidRPr="0080450B">
        <w:rPr>
          <w:color w:val="000000" w:themeColor="text1"/>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lastRenderedPageBreak/>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2B572E">
        <w:rPr>
          <w:b/>
          <w:bCs/>
        </w:rPr>
        <w:t>Забайкальского края</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81</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89</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58</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64</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76</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искусств</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92</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культуры</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80</w:t>
            </w:r>
          </w:p>
        </w:tc>
      </w:tr>
      <w:tr w:rsidR="009021F0" w:rsidRPr="004D0247" w:rsidTr="004D0247">
        <w:trPr>
          <w:trHeight w:val="300"/>
        </w:trPr>
        <w:tc>
          <w:tcPr>
            <w:tcW w:w="74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8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51</w:t>
            </w:r>
          </w:p>
        </w:tc>
      </w:tr>
    </w:tbl>
    <w:p w:rsidR="00FD13C8" w:rsidRDefault="00FD13C8" w:rsidP="00AA3D18">
      <w:pPr>
        <w:jc w:val="both"/>
      </w:pPr>
    </w:p>
    <w:p w:rsidR="00B124F1" w:rsidRDefault="00FD13C8" w:rsidP="00AA3D18">
      <w:pPr>
        <w:jc w:val="both"/>
        <w:rPr>
          <w:b/>
          <w:color w:val="000000"/>
        </w:rPr>
      </w:pPr>
      <w:r>
        <w:t xml:space="preserve">Организация-оператор </w:t>
      </w:r>
      <w:r w:rsidR="00360773">
        <w:t>отмечает</w:t>
      </w:r>
      <w:r>
        <w:t xml:space="preserve"> несоответствие информационных ресурсов 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0080450B">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w:t>
      </w:r>
      <w:r w:rsidR="00E821DC">
        <w:t xml:space="preserve">в следующих организациях: </w:t>
      </w:r>
      <w:r w:rsidR="00B006E3">
        <w:rPr>
          <w:b/>
          <w:color w:val="000000"/>
        </w:rPr>
        <w:t>ГПОУ Забайкальское краевое училище культуры и ГУ ДО Забайкальский детско-юношеский центр "Олимпиец"</w:t>
      </w:r>
      <w:r w:rsidR="00092C99" w:rsidRPr="003501BA">
        <w:rPr>
          <w:b/>
          <w:color w:val="000000"/>
        </w:rPr>
        <w:t>.</w:t>
      </w:r>
    </w:p>
    <w:p w:rsidR="00151084" w:rsidRDefault="00151084" w:rsidP="00AA3D18">
      <w:pPr>
        <w:jc w:val="both"/>
        <w:rPr>
          <w:b/>
          <w:color w:val="000000"/>
        </w:rPr>
      </w:pPr>
    </w:p>
    <w:p w:rsidR="00151084" w:rsidRDefault="00151084" w:rsidP="00151084">
      <w:pPr>
        <w:jc w:val="both"/>
        <w:rPr>
          <w:b/>
          <w:color w:val="000000"/>
        </w:rPr>
      </w:pPr>
      <w:r>
        <w:t xml:space="preserve">Организация-оператор отмечает нарушение требований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w:t>
      </w:r>
      <w:r w:rsidR="00E821DC">
        <w:t xml:space="preserve">в следующих организациях: </w:t>
      </w:r>
      <w:r w:rsidR="00E821DC">
        <w:rPr>
          <w:b/>
          <w:color w:val="000000"/>
          <w:sz w:val="22"/>
          <w:szCs w:val="22"/>
        </w:rPr>
        <w:t>ГУ ДО Забайкальский детско-юношеский центр  "Эврика" и ГПОУ Среднее специальное училище (техникум) олимпийского резерва Забайкальского края</w:t>
      </w:r>
      <w:r w:rsidRPr="003501BA">
        <w:rPr>
          <w:b/>
          <w:color w:val="000000"/>
        </w:rPr>
        <w:t>.</w:t>
      </w:r>
    </w:p>
    <w:p w:rsidR="00AA3D18" w:rsidRPr="00940735" w:rsidRDefault="00AA3D18" w:rsidP="00AA3D18">
      <w:pPr>
        <w:jc w:val="both"/>
      </w:pPr>
    </w:p>
    <w:p w:rsidR="00AA3D18"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показала, что</w:t>
      </w:r>
      <w:r w:rsidR="00092C99">
        <w:t xml:space="preserve"> в </w:t>
      </w:r>
      <w:r w:rsidR="00254EAB">
        <w:t>4</w:t>
      </w:r>
      <w:r w:rsidR="00950786">
        <w:t xml:space="preserve"> организаци</w:t>
      </w:r>
      <w:r w:rsidR="00254EAB">
        <w:t>ях</w:t>
      </w:r>
      <w:r w:rsidR="00950786">
        <w:t xml:space="preserve"> (</w:t>
      </w:r>
      <w:r w:rsidR="00E821DC">
        <w:rPr>
          <w:b/>
          <w:color w:val="000000"/>
          <w:sz w:val="22"/>
          <w:szCs w:val="22"/>
        </w:rPr>
        <w:t xml:space="preserve">ГУ ДО Забайкальский детско-юношеский центр, ГУ ДО Технопарк Забайкальского края, </w:t>
      </w:r>
      <w:r w:rsidR="0023244F">
        <w:rPr>
          <w:b/>
          <w:color w:val="000000"/>
          <w:sz w:val="22"/>
          <w:szCs w:val="22"/>
        </w:rPr>
        <w:t>ГПОУ Среднее специальное училище (техникум) олимпийского резерва Забайкальского края</w:t>
      </w:r>
      <w:r w:rsidR="00950786">
        <w:t xml:space="preserve">) </w:t>
      </w:r>
      <w:r w:rsidRPr="00940735">
        <w:t xml:space="preserve">обеспечена возможность взаимодействия получателей услуг с организацией по телефону, электронной </w:t>
      </w:r>
      <w:r w:rsidRPr="00940735">
        <w:lastRenderedPageBreak/>
        <w:t>почте</w:t>
      </w:r>
      <w:r w:rsidR="003501BA">
        <w:t xml:space="preserve">. </w:t>
      </w:r>
      <w:r w:rsidR="00444B15" w:rsidRPr="00444B15">
        <w:rPr>
          <w:color w:val="000000"/>
        </w:rPr>
        <w:t>Остальные организации</w:t>
      </w:r>
      <w:r w:rsidR="003501BA">
        <w:rPr>
          <w:b/>
        </w:rPr>
        <w:t xml:space="preserve"> </w:t>
      </w:r>
      <w:r w:rsidR="003501BA" w:rsidRPr="003501BA">
        <w:t xml:space="preserve">взаимодействует с получателями услуг </w:t>
      </w:r>
      <w:r w:rsidR="00254EAB">
        <w:t>посред</w:t>
      </w:r>
      <w:r w:rsidR="00167384">
        <w:t>с</w:t>
      </w:r>
      <w:r w:rsidR="00254EAB">
        <w:t>твом</w:t>
      </w:r>
      <w:r w:rsidR="009723A5">
        <w:t xml:space="preserve"> </w:t>
      </w:r>
      <w:r w:rsidR="00444B15" w:rsidRPr="00940735">
        <w:t>электронной почт</w:t>
      </w:r>
      <w:r w:rsidR="00444B15">
        <w:t>ы</w:t>
      </w:r>
      <w:r w:rsidR="003501BA" w:rsidRPr="003501BA">
        <w:rPr>
          <w:color w:val="000000"/>
        </w:rPr>
        <w:t>.</w:t>
      </w:r>
      <w:r w:rsidR="003E3DAA">
        <w:t xml:space="preserve"> </w:t>
      </w:r>
    </w:p>
    <w:p w:rsidR="00AA3D18" w:rsidRDefault="00AA3D18" w:rsidP="00AA3D18">
      <w:pPr>
        <w:jc w:val="both"/>
      </w:pPr>
      <w:r>
        <w:rPr>
          <w:bCs/>
        </w:rPr>
        <w:t xml:space="preserve">В </w:t>
      </w:r>
      <w:r w:rsidR="0023244F">
        <w:rPr>
          <w:b/>
          <w:bCs/>
        </w:rPr>
        <w:t>6</w:t>
      </w:r>
      <w:r w:rsidR="003501BA">
        <w:rPr>
          <w:b/>
        </w:rPr>
        <w:t xml:space="preserve"> </w:t>
      </w:r>
      <w:r w:rsidR="003501BA">
        <w:t xml:space="preserve">организациях </w:t>
      </w:r>
      <w:r w:rsidR="00433F72">
        <w:t>(</w:t>
      </w:r>
      <w:r w:rsidR="0023244F">
        <w:rPr>
          <w:b/>
          <w:color w:val="000000"/>
          <w:sz w:val="22"/>
          <w:szCs w:val="22"/>
        </w:rPr>
        <w:t xml:space="preserve">ГУ ДО Забайкальский детско-юношеский центр, ГУ ДО Забайкальский детско-юношеский центр  "Эврика", ГУ ДО Забайкальский детско-юношеский центр "Олимпиец", </w:t>
      </w:r>
      <w:r w:rsidR="0023244F" w:rsidRPr="0023244F">
        <w:rPr>
          <w:b/>
          <w:color w:val="000000"/>
          <w:sz w:val="22"/>
          <w:szCs w:val="22"/>
          <w:lang w:eastAsia="ja-JP" w:bidi="ru-RU"/>
        </w:rPr>
        <w:t>ГУ ДО Забайкальский краевой центр физической культуры и спорта</w:t>
      </w:r>
      <w:r w:rsidR="0023244F">
        <w:rPr>
          <w:b/>
          <w:color w:val="000000"/>
          <w:lang w:eastAsia="ja-JP" w:bidi="ru-RU"/>
        </w:rPr>
        <w:t xml:space="preserve">, </w:t>
      </w:r>
      <w:r w:rsidR="0023244F">
        <w:rPr>
          <w:b/>
          <w:color w:val="000000"/>
          <w:sz w:val="22"/>
          <w:szCs w:val="22"/>
        </w:rPr>
        <w:t>ГПОУ Забайкальское краевое училище культуры ГПОУ Среднее специальное училище (техникум) олимпийского резерва Забайкальского края</w:t>
      </w:r>
      <w:r w:rsidR="00433F72">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60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60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искусств</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культуры</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60</w:t>
            </w:r>
          </w:p>
        </w:tc>
      </w:tr>
      <w:tr w:rsidR="009021F0" w:rsidRPr="00256292" w:rsidTr="00485709">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r>
    </w:tbl>
    <w:p w:rsidR="00485709" w:rsidRDefault="00485709" w:rsidP="00AA3D18">
      <w:pPr>
        <w:jc w:val="both"/>
      </w:pPr>
    </w:p>
    <w:p w:rsidR="00906447" w:rsidRPr="00E26B92" w:rsidRDefault="00E26B92" w:rsidP="00906447">
      <w:pPr>
        <w:jc w:val="both"/>
        <w:rPr>
          <w:color w:val="000000"/>
        </w:rPr>
      </w:pPr>
      <w:r>
        <w:rPr>
          <w:b/>
          <w:color w:val="000000"/>
          <w:sz w:val="22"/>
          <w:szCs w:val="22"/>
        </w:rPr>
        <w:t>ГУ ДО Забайкальский детско-юношеский центр "Олимпиец"</w:t>
      </w:r>
      <w:r>
        <w:rPr>
          <w:color w:val="000000"/>
        </w:rPr>
        <w:t xml:space="preserve">, </w:t>
      </w:r>
      <w:r w:rsidRPr="00E26B92">
        <w:rPr>
          <w:b/>
          <w:color w:val="000000"/>
          <w:sz w:val="22"/>
          <w:szCs w:val="22"/>
          <w:lang w:eastAsia="ja-JP" w:bidi="ru-RU"/>
        </w:rPr>
        <w:t>ГУ ДО Забайкальский краевой центр физической культуры и спорта,</w:t>
      </w:r>
      <w:r>
        <w:rPr>
          <w:b/>
          <w:color w:val="000000"/>
          <w:lang w:eastAsia="ja-JP" w:bidi="ru-RU"/>
        </w:rPr>
        <w:t xml:space="preserve"> </w:t>
      </w:r>
      <w:r>
        <w:rPr>
          <w:b/>
          <w:color w:val="000000"/>
          <w:sz w:val="22"/>
          <w:szCs w:val="22"/>
        </w:rPr>
        <w:t>ГПОУ Забайкальское краевое училище культуры</w:t>
      </w:r>
      <w:r w:rsidRPr="004B12F3">
        <w:rPr>
          <w:color w:val="000000"/>
        </w:rPr>
        <w:t xml:space="preserve"> </w:t>
      </w:r>
      <w:r w:rsidR="00254EAB" w:rsidRPr="004B12F3">
        <w:rPr>
          <w:color w:val="000000"/>
        </w:rPr>
        <w:t>не</w:t>
      </w:r>
      <w:r w:rsidR="00A671F1">
        <w:rPr>
          <w:b/>
          <w:color w:val="000000"/>
          <w:sz w:val="22"/>
          <w:szCs w:val="22"/>
        </w:rPr>
        <w:t xml:space="preserve"> </w:t>
      </w:r>
      <w:r w:rsidR="00A671F1" w:rsidRPr="00A671F1">
        <w:rPr>
          <w:color w:val="000000"/>
        </w:rPr>
        <w:t>о</w:t>
      </w:r>
      <w:r w:rsidR="00256292" w:rsidRPr="00B069E1">
        <w:rPr>
          <w:color w:val="000000"/>
        </w:rPr>
        <w:t>беспечивают</w:t>
      </w:r>
      <w:r w:rsidR="00336291">
        <w:rPr>
          <w:color w:val="000000"/>
        </w:rPr>
        <w:t xml:space="preserve"> </w:t>
      </w:r>
      <w:r w:rsidR="004B12F3">
        <w:rPr>
          <w:color w:val="000000"/>
        </w:rPr>
        <w:t xml:space="preserve">в полной мере </w:t>
      </w:r>
      <w:r w:rsidR="00B069E1" w:rsidRPr="0097757D">
        <w:rPr>
          <w:color w:val="000000"/>
        </w:rPr>
        <w:t>возможность</w:t>
      </w:r>
      <w:r w:rsidR="003501BA">
        <w:rPr>
          <w:color w:val="000000"/>
        </w:rPr>
        <w:t xml:space="preserve"> </w:t>
      </w:r>
      <w:r w:rsidR="00256292" w:rsidRPr="00940735">
        <w:t>дистанционн</w:t>
      </w:r>
      <w:r w:rsidR="00B069E1">
        <w:t xml:space="preserve">ой </w:t>
      </w:r>
      <w:r w:rsidR="00256292" w:rsidRPr="00940735">
        <w:t>обратной связи и взаимодействия</w:t>
      </w:r>
      <w:r w:rsidR="004B12F3" w:rsidRPr="004B12F3">
        <w:rPr>
          <w:color w:val="000000"/>
        </w:rPr>
        <w:t xml:space="preserve"> </w:t>
      </w:r>
      <w:r w:rsidR="004B12F3">
        <w:rPr>
          <w:color w:val="000000"/>
        </w:rPr>
        <w:t xml:space="preserve">с </w:t>
      </w:r>
      <w:r w:rsidR="004B12F3" w:rsidRPr="0097757D">
        <w:rPr>
          <w:color w:val="000000"/>
        </w:rPr>
        <w:t>потребителям</w:t>
      </w:r>
      <w:r w:rsidR="004B12F3">
        <w:rPr>
          <w:color w:val="000000"/>
        </w:rPr>
        <w:t>и</w:t>
      </w:r>
      <w:r w:rsidR="004B12F3" w:rsidRPr="0097757D">
        <w:rPr>
          <w:color w:val="000000"/>
        </w:rPr>
        <w:t xml:space="preserve"> услуг</w:t>
      </w:r>
      <w:r w:rsidR="00B069E1">
        <w:t>.</w:t>
      </w:r>
    </w:p>
    <w:p w:rsidR="0024692D" w:rsidRPr="00F2521A" w:rsidRDefault="00604136" w:rsidP="00AA3D18">
      <w:pPr>
        <w:jc w:val="both"/>
        <w:rPr>
          <w:color w:val="000000"/>
        </w:rPr>
      </w:pPr>
      <w:r w:rsidRPr="00604136">
        <w:rPr>
          <w:color w:val="000000"/>
          <w:sz w:val="22"/>
          <w:szCs w:val="22"/>
        </w:rPr>
        <w:t>Организация-оператор указывает на недостаточность способов</w:t>
      </w:r>
      <w:r>
        <w:rPr>
          <w:b/>
          <w:color w:val="000000"/>
          <w:sz w:val="22"/>
          <w:szCs w:val="22"/>
        </w:rPr>
        <w:t xml:space="preserve"> </w:t>
      </w:r>
      <w:r w:rsidRPr="00940735">
        <w:t>дистанционн</w:t>
      </w:r>
      <w:r>
        <w:t xml:space="preserve">ой </w:t>
      </w:r>
      <w:r w:rsidRPr="00940735">
        <w:t>обратной связи и взаимодействия</w:t>
      </w:r>
      <w:r>
        <w:rPr>
          <w:b/>
          <w:color w:val="000000"/>
          <w:sz w:val="22"/>
          <w:szCs w:val="22"/>
        </w:rPr>
        <w:t xml:space="preserve"> в </w:t>
      </w:r>
      <w:r w:rsidR="00E26B92">
        <w:rPr>
          <w:b/>
          <w:color w:val="000000"/>
          <w:sz w:val="22"/>
          <w:szCs w:val="22"/>
        </w:rPr>
        <w:t>ГУ ДО Забайкальский детско-юношеский центр "Олимпиец"</w:t>
      </w:r>
      <w:r w:rsidR="00E26B92">
        <w:rPr>
          <w:color w:val="000000"/>
        </w:rPr>
        <w:t xml:space="preserve">, </w:t>
      </w:r>
      <w:r w:rsidR="00E26B92" w:rsidRPr="00E26B92">
        <w:rPr>
          <w:b/>
          <w:color w:val="000000"/>
          <w:sz w:val="22"/>
          <w:szCs w:val="22"/>
          <w:lang w:eastAsia="ja-JP" w:bidi="ru-RU"/>
        </w:rPr>
        <w:t>ГУ ДО Забайкальский краевой центр физической культуры и спорта,</w:t>
      </w:r>
      <w:r w:rsidR="00E26B92">
        <w:rPr>
          <w:b/>
          <w:color w:val="000000"/>
          <w:lang w:eastAsia="ja-JP" w:bidi="ru-RU"/>
        </w:rPr>
        <w:t xml:space="preserve"> </w:t>
      </w:r>
      <w:r w:rsidR="00E26B92">
        <w:rPr>
          <w:b/>
          <w:color w:val="000000"/>
          <w:sz w:val="22"/>
          <w:szCs w:val="22"/>
        </w:rPr>
        <w:t>ГПОУ Забайкальское краевое училище культуры</w:t>
      </w:r>
      <w:r w:rsidR="004365C3">
        <w:rPr>
          <w:b/>
          <w:color w:val="000000"/>
          <w:sz w:val="22"/>
          <w:szCs w:val="22"/>
        </w:rPr>
        <w:t>.</w:t>
      </w: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w:t>
      </w:r>
      <w:r w:rsidRPr="00504E37">
        <w:lastRenderedPageBreak/>
        <w:t xml:space="preserve">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D4B87" w:rsidRDefault="00AD4B87" w:rsidP="00AA3D18">
      <w:pPr>
        <w:jc w:val="both"/>
      </w:pPr>
    </w:p>
    <w:p w:rsidR="00AD4B87" w:rsidRDefault="00AD4B87"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Количество респондентов</w:t>
            </w:r>
          </w:p>
        </w:tc>
      </w:tr>
      <w:tr w:rsidR="003A47F5" w:rsidRPr="00636847" w:rsidTr="00406B91">
        <w:trPr>
          <w:trHeight w:val="300"/>
          <w:jc w:val="center"/>
        </w:trPr>
        <w:tc>
          <w:tcPr>
            <w:tcW w:w="5456" w:type="dxa"/>
            <w:shd w:val="clear" w:color="auto" w:fill="auto"/>
            <w:noWrap/>
            <w:vAlign w:val="bottom"/>
            <w:hideMark/>
          </w:tcPr>
          <w:p w:rsidR="003A47F5" w:rsidRDefault="003A47F5">
            <w:pPr>
              <w:spacing w:line="288" w:lineRule="auto"/>
              <w:rPr>
                <w:b/>
                <w:color w:val="000000"/>
                <w:sz w:val="22"/>
                <w:szCs w:val="22"/>
              </w:rPr>
            </w:pPr>
            <w:bookmarkStart w:id="1" w:name="OLE_LINK2"/>
            <w:r>
              <w:rPr>
                <w:b/>
                <w:color w:val="000000"/>
                <w:sz w:val="22"/>
                <w:szCs w:val="22"/>
              </w:rPr>
              <w:t>ГУ ДО Забайкальский детско-юношеский центр</w:t>
            </w:r>
          </w:p>
        </w:tc>
        <w:tc>
          <w:tcPr>
            <w:tcW w:w="2482" w:type="dxa"/>
            <w:shd w:val="clear" w:color="auto" w:fill="auto"/>
            <w:noWrap/>
            <w:vAlign w:val="bottom"/>
            <w:hideMark/>
          </w:tcPr>
          <w:p w:rsidR="003A47F5" w:rsidRPr="003A47F5" w:rsidRDefault="003A47F5" w:rsidP="003A47F5">
            <w:pPr>
              <w:jc w:val="center"/>
              <w:rPr>
                <w:b/>
                <w:color w:val="000000"/>
                <w:sz w:val="22"/>
                <w:szCs w:val="22"/>
              </w:rPr>
            </w:pPr>
            <w:r w:rsidRPr="003A47F5">
              <w:rPr>
                <w:b/>
                <w:color w:val="000000"/>
                <w:sz w:val="22"/>
                <w:szCs w:val="22"/>
              </w:rPr>
              <w:t>330</w:t>
            </w:r>
          </w:p>
        </w:tc>
      </w:tr>
      <w:tr w:rsidR="003A47F5" w:rsidRPr="00636847" w:rsidTr="00406B91">
        <w:trPr>
          <w:trHeight w:val="300"/>
          <w:jc w:val="center"/>
        </w:trPr>
        <w:tc>
          <w:tcPr>
            <w:tcW w:w="5456" w:type="dxa"/>
            <w:shd w:val="clear" w:color="auto" w:fill="auto"/>
            <w:noWrap/>
            <w:vAlign w:val="bottom"/>
            <w:hideMark/>
          </w:tcPr>
          <w:p w:rsidR="003A47F5" w:rsidRDefault="003A47F5">
            <w:pPr>
              <w:spacing w:line="288" w:lineRule="auto"/>
              <w:rPr>
                <w:b/>
                <w:color w:val="000000"/>
                <w:sz w:val="22"/>
                <w:szCs w:val="22"/>
              </w:rPr>
            </w:pPr>
            <w:r>
              <w:rPr>
                <w:b/>
                <w:color w:val="000000"/>
                <w:sz w:val="22"/>
                <w:szCs w:val="22"/>
              </w:rPr>
              <w:t>ГУ ДО Технопарк Забайкальского края</w:t>
            </w:r>
          </w:p>
        </w:tc>
        <w:tc>
          <w:tcPr>
            <w:tcW w:w="2482" w:type="dxa"/>
            <w:shd w:val="clear" w:color="auto" w:fill="auto"/>
            <w:noWrap/>
            <w:vAlign w:val="bottom"/>
            <w:hideMark/>
          </w:tcPr>
          <w:p w:rsidR="003A47F5" w:rsidRPr="003A47F5" w:rsidRDefault="003A47F5" w:rsidP="003A47F5">
            <w:pPr>
              <w:jc w:val="center"/>
              <w:rPr>
                <w:b/>
                <w:color w:val="000000"/>
                <w:sz w:val="22"/>
                <w:szCs w:val="22"/>
              </w:rPr>
            </w:pPr>
            <w:r w:rsidRPr="003A47F5">
              <w:rPr>
                <w:b/>
                <w:color w:val="000000"/>
                <w:sz w:val="22"/>
                <w:szCs w:val="22"/>
              </w:rPr>
              <w:t>588</w:t>
            </w:r>
          </w:p>
        </w:tc>
      </w:tr>
      <w:tr w:rsidR="003A47F5" w:rsidRPr="00636847" w:rsidTr="00406B91">
        <w:trPr>
          <w:trHeight w:val="300"/>
          <w:jc w:val="center"/>
        </w:trPr>
        <w:tc>
          <w:tcPr>
            <w:tcW w:w="5456" w:type="dxa"/>
            <w:shd w:val="clear" w:color="auto" w:fill="auto"/>
            <w:noWrap/>
            <w:vAlign w:val="bottom"/>
            <w:hideMark/>
          </w:tcPr>
          <w:p w:rsidR="003A47F5" w:rsidRDefault="003A47F5">
            <w:pPr>
              <w:spacing w:line="288" w:lineRule="auto"/>
              <w:rPr>
                <w:b/>
                <w:color w:val="000000"/>
                <w:sz w:val="22"/>
                <w:szCs w:val="22"/>
              </w:rPr>
            </w:pPr>
            <w:r>
              <w:rPr>
                <w:b/>
                <w:color w:val="000000"/>
                <w:sz w:val="22"/>
                <w:szCs w:val="22"/>
              </w:rPr>
              <w:t>ГУ ДО Забайкальский детско-юношеский центр  "Эврика"</w:t>
            </w:r>
          </w:p>
        </w:tc>
        <w:tc>
          <w:tcPr>
            <w:tcW w:w="2482" w:type="dxa"/>
            <w:shd w:val="clear" w:color="auto" w:fill="auto"/>
            <w:noWrap/>
            <w:vAlign w:val="bottom"/>
            <w:hideMark/>
          </w:tcPr>
          <w:p w:rsidR="003A47F5" w:rsidRPr="003A47F5" w:rsidRDefault="003A47F5" w:rsidP="003A47F5">
            <w:pPr>
              <w:jc w:val="center"/>
              <w:rPr>
                <w:b/>
                <w:color w:val="000000"/>
                <w:sz w:val="22"/>
                <w:szCs w:val="22"/>
              </w:rPr>
            </w:pPr>
            <w:r w:rsidRPr="003A47F5">
              <w:rPr>
                <w:b/>
                <w:color w:val="000000"/>
                <w:sz w:val="22"/>
                <w:szCs w:val="22"/>
              </w:rPr>
              <w:t>150</w:t>
            </w:r>
          </w:p>
        </w:tc>
      </w:tr>
      <w:tr w:rsidR="003A47F5" w:rsidRPr="00636847" w:rsidTr="00406B91">
        <w:trPr>
          <w:trHeight w:val="320"/>
          <w:jc w:val="center"/>
        </w:trPr>
        <w:tc>
          <w:tcPr>
            <w:tcW w:w="5456" w:type="dxa"/>
            <w:shd w:val="clear" w:color="auto" w:fill="auto"/>
            <w:noWrap/>
            <w:vAlign w:val="bottom"/>
            <w:hideMark/>
          </w:tcPr>
          <w:p w:rsidR="003A47F5" w:rsidRDefault="003A47F5">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2482" w:type="dxa"/>
            <w:shd w:val="clear" w:color="auto" w:fill="auto"/>
            <w:noWrap/>
            <w:vAlign w:val="bottom"/>
            <w:hideMark/>
          </w:tcPr>
          <w:p w:rsidR="003A47F5" w:rsidRPr="003A47F5" w:rsidRDefault="003A47F5" w:rsidP="003A47F5">
            <w:pPr>
              <w:jc w:val="center"/>
              <w:rPr>
                <w:b/>
                <w:color w:val="000000"/>
                <w:sz w:val="22"/>
                <w:szCs w:val="22"/>
              </w:rPr>
            </w:pPr>
            <w:r w:rsidRPr="003A47F5">
              <w:rPr>
                <w:b/>
                <w:color w:val="000000"/>
                <w:sz w:val="22"/>
                <w:szCs w:val="22"/>
              </w:rPr>
              <w:t>189</w:t>
            </w:r>
          </w:p>
        </w:tc>
      </w:tr>
      <w:tr w:rsidR="003A47F5" w:rsidRPr="00636847" w:rsidTr="00406B91">
        <w:trPr>
          <w:trHeight w:val="320"/>
          <w:jc w:val="center"/>
        </w:trPr>
        <w:tc>
          <w:tcPr>
            <w:tcW w:w="5456" w:type="dxa"/>
            <w:shd w:val="clear" w:color="auto" w:fill="auto"/>
            <w:noWrap/>
            <w:vAlign w:val="bottom"/>
          </w:tcPr>
          <w:p w:rsidR="003A47F5" w:rsidRDefault="003A47F5">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2482" w:type="dxa"/>
            <w:shd w:val="clear" w:color="auto" w:fill="auto"/>
            <w:noWrap/>
            <w:vAlign w:val="bottom"/>
          </w:tcPr>
          <w:p w:rsidR="003A47F5" w:rsidRPr="003A47F5" w:rsidRDefault="003A47F5" w:rsidP="003A47F5">
            <w:pPr>
              <w:jc w:val="center"/>
              <w:rPr>
                <w:b/>
                <w:color w:val="000000"/>
                <w:sz w:val="22"/>
                <w:szCs w:val="22"/>
              </w:rPr>
            </w:pPr>
            <w:r w:rsidRPr="003A47F5">
              <w:rPr>
                <w:b/>
                <w:color w:val="000000"/>
                <w:sz w:val="22"/>
                <w:szCs w:val="22"/>
              </w:rPr>
              <w:t>216</w:t>
            </w:r>
          </w:p>
        </w:tc>
      </w:tr>
      <w:tr w:rsidR="003A47F5" w:rsidRPr="00636847" w:rsidTr="00406B91">
        <w:trPr>
          <w:trHeight w:val="320"/>
          <w:jc w:val="center"/>
        </w:trPr>
        <w:tc>
          <w:tcPr>
            <w:tcW w:w="5456" w:type="dxa"/>
            <w:shd w:val="clear" w:color="auto" w:fill="auto"/>
            <w:noWrap/>
            <w:vAlign w:val="bottom"/>
          </w:tcPr>
          <w:p w:rsidR="003A47F5" w:rsidRDefault="003A47F5">
            <w:pPr>
              <w:spacing w:line="288" w:lineRule="auto"/>
              <w:rPr>
                <w:b/>
                <w:color w:val="000000"/>
                <w:sz w:val="22"/>
                <w:szCs w:val="22"/>
              </w:rPr>
            </w:pPr>
            <w:r>
              <w:rPr>
                <w:b/>
                <w:color w:val="000000"/>
                <w:sz w:val="22"/>
                <w:szCs w:val="22"/>
              </w:rPr>
              <w:t>ГПОУ Забайкальское краевое училище искусств</w:t>
            </w:r>
          </w:p>
        </w:tc>
        <w:tc>
          <w:tcPr>
            <w:tcW w:w="2482" w:type="dxa"/>
            <w:shd w:val="clear" w:color="auto" w:fill="auto"/>
            <w:noWrap/>
            <w:vAlign w:val="bottom"/>
          </w:tcPr>
          <w:p w:rsidR="003A47F5" w:rsidRPr="003A47F5" w:rsidRDefault="003A47F5" w:rsidP="003A47F5">
            <w:pPr>
              <w:jc w:val="center"/>
              <w:rPr>
                <w:b/>
                <w:color w:val="000000"/>
                <w:sz w:val="22"/>
                <w:szCs w:val="22"/>
              </w:rPr>
            </w:pPr>
            <w:r w:rsidRPr="003A47F5">
              <w:rPr>
                <w:b/>
                <w:color w:val="000000"/>
                <w:sz w:val="22"/>
                <w:szCs w:val="22"/>
              </w:rPr>
              <w:t>85</w:t>
            </w:r>
          </w:p>
        </w:tc>
      </w:tr>
      <w:tr w:rsidR="003A47F5" w:rsidRPr="00636847" w:rsidTr="00406B91">
        <w:trPr>
          <w:trHeight w:val="320"/>
          <w:jc w:val="center"/>
        </w:trPr>
        <w:tc>
          <w:tcPr>
            <w:tcW w:w="5456" w:type="dxa"/>
            <w:shd w:val="clear" w:color="auto" w:fill="auto"/>
            <w:noWrap/>
            <w:vAlign w:val="bottom"/>
          </w:tcPr>
          <w:p w:rsidR="003A47F5" w:rsidRDefault="003A47F5">
            <w:pPr>
              <w:spacing w:line="288" w:lineRule="auto"/>
              <w:rPr>
                <w:b/>
                <w:color w:val="000000"/>
                <w:sz w:val="22"/>
                <w:szCs w:val="22"/>
              </w:rPr>
            </w:pPr>
            <w:r>
              <w:rPr>
                <w:b/>
                <w:color w:val="000000"/>
                <w:sz w:val="22"/>
                <w:szCs w:val="22"/>
              </w:rPr>
              <w:t>ГПОУ Забайкальское краевое училище культуры</w:t>
            </w:r>
          </w:p>
        </w:tc>
        <w:tc>
          <w:tcPr>
            <w:tcW w:w="2482" w:type="dxa"/>
            <w:shd w:val="clear" w:color="auto" w:fill="auto"/>
            <w:noWrap/>
            <w:vAlign w:val="bottom"/>
          </w:tcPr>
          <w:p w:rsidR="003A47F5" w:rsidRPr="003A47F5" w:rsidRDefault="003A47F5" w:rsidP="003A47F5">
            <w:pPr>
              <w:jc w:val="center"/>
              <w:rPr>
                <w:b/>
                <w:color w:val="000000"/>
                <w:sz w:val="22"/>
                <w:szCs w:val="22"/>
              </w:rPr>
            </w:pPr>
            <w:r w:rsidRPr="003A47F5">
              <w:rPr>
                <w:b/>
                <w:color w:val="000000"/>
                <w:sz w:val="22"/>
                <w:szCs w:val="22"/>
              </w:rPr>
              <w:t>296</w:t>
            </w:r>
          </w:p>
        </w:tc>
      </w:tr>
      <w:tr w:rsidR="003A47F5" w:rsidRPr="00636847" w:rsidTr="00406B91">
        <w:trPr>
          <w:trHeight w:val="320"/>
          <w:jc w:val="center"/>
        </w:trPr>
        <w:tc>
          <w:tcPr>
            <w:tcW w:w="5456" w:type="dxa"/>
            <w:shd w:val="clear" w:color="auto" w:fill="auto"/>
            <w:noWrap/>
            <w:vAlign w:val="bottom"/>
          </w:tcPr>
          <w:p w:rsidR="003A47F5" w:rsidRDefault="003A47F5">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2482" w:type="dxa"/>
            <w:shd w:val="clear" w:color="auto" w:fill="auto"/>
            <w:noWrap/>
            <w:vAlign w:val="bottom"/>
          </w:tcPr>
          <w:p w:rsidR="003A47F5" w:rsidRPr="003A47F5" w:rsidRDefault="003A47F5" w:rsidP="003A47F5">
            <w:pPr>
              <w:jc w:val="center"/>
              <w:rPr>
                <w:b/>
                <w:color w:val="000000"/>
                <w:sz w:val="22"/>
                <w:szCs w:val="22"/>
              </w:rPr>
            </w:pPr>
            <w:r w:rsidRPr="003A47F5">
              <w:rPr>
                <w:b/>
                <w:color w:val="000000"/>
                <w:sz w:val="22"/>
                <w:szCs w:val="22"/>
              </w:rPr>
              <w:t>29</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9021F0" w:rsidRPr="00A500B4" w:rsidTr="0005467D">
        <w:trPr>
          <w:trHeight w:val="300"/>
        </w:trPr>
        <w:tc>
          <w:tcPr>
            <w:tcW w:w="18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1379"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330</w:t>
            </w:r>
          </w:p>
        </w:tc>
        <w:tc>
          <w:tcPr>
            <w:tcW w:w="15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328</w:t>
            </w:r>
          </w:p>
        </w:tc>
        <w:tc>
          <w:tcPr>
            <w:tcW w:w="603"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99</w:t>
            </w:r>
          </w:p>
        </w:tc>
        <w:tc>
          <w:tcPr>
            <w:tcW w:w="12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325</w:t>
            </w:r>
          </w:p>
        </w:tc>
        <w:tc>
          <w:tcPr>
            <w:tcW w:w="661"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98</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327</w:t>
            </w:r>
          </w:p>
        </w:tc>
        <w:tc>
          <w:tcPr>
            <w:tcW w:w="64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99</w:t>
            </w:r>
          </w:p>
        </w:tc>
      </w:tr>
      <w:tr w:rsidR="009021F0" w:rsidRPr="00A500B4" w:rsidTr="0005467D">
        <w:trPr>
          <w:trHeight w:val="300"/>
        </w:trPr>
        <w:tc>
          <w:tcPr>
            <w:tcW w:w="18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1379"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588</w:t>
            </w:r>
          </w:p>
        </w:tc>
        <w:tc>
          <w:tcPr>
            <w:tcW w:w="15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586</w:t>
            </w:r>
          </w:p>
        </w:tc>
        <w:tc>
          <w:tcPr>
            <w:tcW w:w="603"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c>
          <w:tcPr>
            <w:tcW w:w="12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581</w:t>
            </w:r>
          </w:p>
        </w:tc>
        <w:tc>
          <w:tcPr>
            <w:tcW w:w="661"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99</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582</w:t>
            </w:r>
          </w:p>
        </w:tc>
        <w:tc>
          <w:tcPr>
            <w:tcW w:w="64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99</w:t>
            </w:r>
          </w:p>
        </w:tc>
      </w:tr>
      <w:tr w:rsidR="009021F0" w:rsidRPr="00A500B4" w:rsidTr="0005467D">
        <w:trPr>
          <w:trHeight w:val="320"/>
        </w:trPr>
        <w:tc>
          <w:tcPr>
            <w:tcW w:w="18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379"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150</w:t>
            </w:r>
          </w:p>
        </w:tc>
        <w:tc>
          <w:tcPr>
            <w:tcW w:w="15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147</w:t>
            </w:r>
          </w:p>
        </w:tc>
        <w:tc>
          <w:tcPr>
            <w:tcW w:w="603"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98</w:t>
            </w:r>
          </w:p>
        </w:tc>
        <w:tc>
          <w:tcPr>
            <w:tcW w:w="12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145</w:t>
            </w:r>
          </w:p>
        </w:tc>
        <w:tc>
          <w:tcPr>
            <w:tcW w:w="661"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97</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150</w:t>
            </w:r>
          </w:p>
        </w:tc>
        <w:tc>
          <w:tcPr>
            <w:tcW w:w="64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r>
      <w:tr w:rsidR="009021F0" w:rsidRPr="00A500B4" w:rsidTr="0005467D">
        <w:trPr>
          <w:trHeight w:val="320"/>
        </w:trPr>
        <w:tc>
          <w:tcPr>
            <w:tcW w:w="1865"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379"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189</w:t>
            </w:r>
          </w:p>
        </w:tc>
        <w:tc>
          <w:tcPr>
            <w:tcW w:w="1542"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189</w:t>
            </w:r>
          </w:p>
        </w:tc>
        <w:tc>
          <w:tcPr>
            <w:tcW w:w="603"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c>
          <w:tcPr>
            <w:tcW w:w="12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189</w:t>
            </w:r>
          </w:p>
        </w:tc>
        <w:tc>
          <w:tcPr>
            <w:tcW w:w="661"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100</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187</w:t>
            </w:r>
          </w:p>
        </w:tc>
        <w:tc>
          <w:tcPr>
            <w:tcW w:w="64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99</w:t>
            </w:r>
          </w:p>
        </w:tc>
      </w:tr>
      <w:tr w:rsidR="009021F0" w:rsidRPr="00A500B4" w:rsidTr="0005467D">
        <w:trPr>
          <w:trHeight w:val="320"/>
        </w:trPr>
        <w:tc>
          <w:tcPr>
            <w:tcW w:w="1865" w:type="dxa"/>
            <w:shd w:val="clear" w:color="auto" w:fill="auto"/>
            <w:noWrap/>
            <w:vAlign w:val="bottom"/>
          </w:tcPr>
          <w:p w:rsidR="009021F0" w:rsidRDefault="009021F0">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1379"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216</w:t>
            </w:r>
          </w:p>
        </w:tc>
        <w:tc>
          <w:tcPr>
            <w:tcW w:w="1542"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204</w:t>
            </w:r>
          </w:p>
        </w:tc>
        <w:tc>
          <w:tcPr>
            <w:tcW w:w="603"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94</w:t>
            </w:r>
          </w:p>
        </w:tc>
        <w:tc>
          <w:tcPr>
            <w:tcW w:w="12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199</w:t>
            </w:r>
          </w:p>
        </w:tc>
        <w:tc>
          <w:tcPr>
            <w:tcW w:w="661"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92</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204</w:t>
            </w:r>
          </w:p>
        </w:tc>
        <w:tc>
          <w:tcPr>
            <w:tcW w:w="64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94</w:t>
            </w:r>
          </w:p>
        </w:tc>
      </w:tr>
      <w:tr w:rsidR="009021F0" w:rsidRPr="00A500B4" w:rsidTr="0005467D">
        <w:trPr>
          <w:trHeight w:val="320"/>
        </w:trPr>
        <w:tc>
          <w:tcPr>
            <w:tcW w:w="1865"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Забайкальское краевое училище искусств</w:t>
            </w:r>
          </w:p>
        </w:tc>
        <w:tc>
          <w:tcPr>
            <w:tcW w:w="1379"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85</w:t>
            </w:r>
          </w:p>
        </w:tc>
        <w:tc>
          <w:tcPr>
            <w:tcW w:w="1542"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85</w:t>
            </w:r>
          </w:p>
        </w:tc>
        <w:tc>
          <w:tcPr>
            <w:tcW w:w="603"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c>
          <w:tcPr>
            <w:tcW w:w="12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85</w:t>
            </w:r>
          </w:p>
        </w:tc>
        <w:tc>
          <w:tcPr>
            <w:tcW w:w="661"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85</w:t>
            </w:r>
          </w:p>
        </w:tc>
        <w:tc>
          <w:tcPr>
            <w:tcW w:w="64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r>
      <w:tr w:rsidR="009021F0" w:rsidRPr="00A500B4" w:rsidTr="0005467D">
        <w:trPr>
          <w:trHeight w:val="320"/>
        </w:trPr>
        <w:tc>
          <w:tcPr>
            <w:tcW w:w="1865" w:type="dxa"/>
            <w:shd w:val="clear" w:color="auto" w:fill="auto"/>
            <w:noWrap/>
            <w:vAlign w:val="bottom"/>
          </w:tcPr>
          <w:p w:rsidR="009021F0" w:rsidRDefault="009021F0">
            <w:pPr>
              <w:spacing w:line="288" w:lineRule="auto"/>
              <w:rPr>
                <w:b/>
                <w:color w:val="000000"/>
                <w:sz w:val="22"/>
                <w:szCs w:val="22"/>
              </w:rPr>
            </w:pPr>
            <w:r>
              <w:rPr>
                <w:b/>
                <w:color w:val="000000"/>
                <w:sz w:val="22"/>
                <w:szCs w:val="22"/>
              </w:rPr>
              <w:t xml:space="preserve">ГПОУ Забайкальское краевое училище </w:t>
            </w:r>
            <w:r>
              <w:rPr>
                <w:b/>
                <w:color w:val="000000"/>
                <w:sz w:val="22"/>
                <w:szCs w:val="22"/>
              </w:rPr>
              <w:lastRenderedPageBreak/>
              <w:t>культуры</w:t>
            </w:r>
          </w:p>
        </w:tc>
        <w:tc>
          <w:tcPr>
            <w:tcW w:w="1379"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lastRenderedPageBreak/>
              <w:t>296</w:t>
            </w:r>
          </w:p>
        </w:tc>
        <w:tc>
          <w:tcPr>
            <w:tcW w:w="1542"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285</w:t>
            </w:r>
          </w:p>
        </w:tc>
        <w:tc>
          <w:tcPr>
            <w:tcW w:w="603"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96</w:t>
            </w:r>
          </w:p>
        </w:tc>
        <w:tc>
          <w:tcPr>
            <w:tcW w:w="12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273</w:t>
            </w:r>
          </w:p>
        </w:tc>
        <w:tc>
          <w:tcPr>
            <w:tcW w:w="661"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92</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293</w:t>
            </w:r>
          </w:p>
        </w:tc>
        <w:tc>
          <w:tcPr>
            <w:tcW w:w="64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99</w:t>
            </w:r>
          </w:p>
        </w:tc>
      </w:tr>
      <w:tr w:rsidR="009021F0" w:rsidRPr="00A500B4" w:rsidTr="0005467D">
        <w:trPr>
          <w:trHeight w:val="320"/>
        </w:trPr>
        <w:tc>
          <w:tcPr>
            <w:tcW w:w="1865" w:type="dxa"/>
            <w:shd w:val="clear" w:color="auto" w:fill="auto"/>
            <w:noWrap/>
            <w:vAlign w:val="bottom"/>
          </w:tcPr>
          <w:p w:rsidR="009021F0" w:rsidRDefault="009021F0">
            <w:pPr>
              <w:spacing w:line="288" w:lineRule="auto"/>
              <w:rPr>
                <w:b/>
                <w:color w:val="000000"/>
                <w:sz w:val="22"/>
                <w:szCs w:val="22"/>
              </w:rPr>
            </w:pPr>
            <w:r>
              <w:rPr>
                <w:b/>
                <w:color w:val="000000"/>
                <w:sz w:val="22"/>
                <w:szCs w:val="22"/>
              </w:rPr>
              <w:lastRenderedPageBreak/>
              <w:t>ГПОУ Среднее специальное училище (техникум) олимпийского резерва Забайкальского края</w:t>
            </w:r>
          </w:p>
        </w:tc>
        <w:tc>
          <w:tcPr>
            <w:tcW w:w="1379"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29</w:t>
            </w:r>
          </w:p>
        </w:tc>
        <w:tc>
          <w:tcPr>
            <w:tcW w:w="1542"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29</w:t>
            </w:r>
          </w:p>
        </w:tc>
        <w:tc>
          <w:tcPr>
            <w:tcW w:w="603"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c>
          <w:tcPr>
            <w:tcW w:w="12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29</w:t>
            </w:r>
          </w:p>
        </w:tc>
        <w:tc>
          <w:tcPr>
            <w:tcW w:w="661"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29</w:t>
            </w:r>
          </w:p>
        </w:tc>
        <w:tc>
          <w:tcPr>
            <w:tcW w:w="64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r>
    </w:tbl>
    <w:p w:rsidR="00AA3D18" w:rsidRPr="00C21A79" w:rsidRDefault="00AA3D18" w:rsidP="00AA3D18">
      <w:pPr>
        <w:rPr>
          <w:b/>
          <w:bCs/>
        </w:rPr>
      </w:pPr>
    </w:p>
    <w:p w:rsidR="0036130F" w:rsidRPr="00110EB0" w:rsidRDefault="00AA3D18" w:rsidP="00110EB0">
      <w:pPr>
        <w:jc w:val="both"/>
      </w:pPr>
      <w:r>
        <w:t>З</w:t>
      </w:r>
      <w:r w:rsidRPr="00803487">
        <w:t xml:space="preserve">начения показателей </w:t>
      </w:r>
      <w:r w:rsidR="004067F7">
        <w:t>8</w:t>
      </w:r>
      <w:r w:rsidR="00D24D1B">
        <w:t xml:space="preserve"> </w:t>
      </w:r>
      <w:r>
        <w:t>организаци</w:t>
      </w:r>
      <w:r w:rsidR="008678DD">
        <w:t>й</w:t>
      </w:r>
      <w:r w:rsidR="00661727">
        <w:t xml:space="preserve"> </w:t>
      </w:r>
      <w:r w:rsidRPr="00803487">
        <w:t>близки максимальным значениям</w:t>
      </w:r>
      <w:r>
        <w:t xml:space="preserve"> (100 баллов)</w:t>
      </w:r>
      <w:r w:rsidRPr="00803487">
        <w:t>.</w:t>
      </w:r>
      <w:r w:rsidR="00DB745D">
        <w:t xml:space="preserve"> </w:t>
      </w:r>
      <w:r w:rsidRPr="00803487">
        <w:t xml:space="preserve">Как показало исследование мнений граждан, потребители услуг </w:t>
      </w:r>
      <w:r w:rsidR="00D24D1B">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D24D1B" w:rsidRPr="00D24D1B">
        <w:rPr>
          <w:b/>
          <w:color w:val="000000"/>
          <w:sz w:val="22"/>
          <w:szCs w:val="22"/>
          <w:lang w:eastAsia="ja-JP" w:bidi="ru-RU"/>
        </w:rPr>
        <w:t xml:space="preserve">ГУ ДО Забайкальский краевой центр физической культуры и спорта, </w:t>
      </w:r>
      <w:r w:rsidR="00D24D1B" w:rsidRPr="00D24D1B">
        <w:rPr>
          <w:b/>
          <w:color w:val="000000"/>
          <w:sz w:val="22"/>
          <w:szCs w:val="22"/>
        </w:rPr>
        <w:t>ГПОУ</w:t>
      </w:r>
      <w:r w:rsidR="00D24D1B">
        <w:rPr>
          <w:b/>
          <w:color w:val="000000"/>
          <w:sz w:val="22"/>
          <w:szCs w:val="22"/>
        </w:rPr>
        <w:t xml:space="preserve">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110EB0">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2B572E">
        <w:t>Забайкальского края</w:t>
      </w:r>
      <w:r>
        <w:t xml:space="preserve"> составило </w:t>
      </w:r>
      <w:r w:rsidR="009021F0">
        <w:rPr>
          <w:b/>
        </w:rPr>
        <w:t>8</w:t>
      </w:r>
      <w:r w:rsidR="00E56F62">
        <w:rPr>
          <w:b/>
        </w:rPr>
        <w:t>8</w:t>
      </w:r>
      <w:r w:rsidR="0005467D">
        <w:rPr>
          <w:b/>
        </w:rPr>
        <w:t xml:space="preserve"> </w:t>
      </w:r>
      <w:r w:rsidRPr="0041141D">
        <w:t>балл</w:t>
      </w:r>
      <w:r w:rsidR="00A671F1">
        <w:t>ов</w:t>
      </w:r>
      <w:r w:rsidRPr="0041141D">
        <w:t xml:space="preserve"> при 100 возможных</w:t>
      </w:r>
      <w:r>
        <w:t>.</w:t>
      </w:r>
    </w:p>
    <w:p w:rsidR="00BB342D" w:rsidRDefault="00BB342D" w:rsidP="00BB342D">
      <w:pPr>
        <w:jc w:val="both"/>
      </w:pPr>
    </w:p>
    <w:p w:rsidR="00BB342D" w:rsidRDefault="00BB342D" w:rsidP="00BB342D">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w:t>
      </w:r>
      <w:r w:rsidR="00ED0511">
        <w:t>2</w:t>
      </w:r>
      <w:r w:rsidR="004E12F6">
        <w:t>1</w:t>
      </w:r>
      <w:r w:rsidR="00ED0511">
        <w:t xml:space="preserve"> году:</w:t>
      </w:r>
    </w:p>
    <w:p w:rsidR="00BB342D" w:rsidRDefault="00BB342D" w:rsidP="00BB342D">
      <w:pPr>
        <w:jc w:val="both"/>
      </w:pPr>
    </w:p>
    <w:p w:rsidR="00BB342D" w:rsidRDefault="009021F0" w:rsidP="0005467D">
      <w:pPr>
        <w:jc w:val="center"/>
      </w:pPr>
      <w:r w:rsidRPr="009021F0">
        <w:lastRenderedPageBreak/>
        <w:drawing>
          <wp:inline distT="0" distB="0" distL="0" distR="0">
            <wp:extent cx="4958391" cy="4718649"/>
            <wp:effectExtent l="19050" t="0" r="13659" b="5751"/>
            <wp:docPr id="2" name="Диаграмма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21D" w:rsidRDefault="005C121D" w:rsidP="00ED0511">
      <w:pPr>
        <w:jc w:val="center"/>
      </w:pP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4E12F6">
        <w:t>о</w:t>
      </w:r>
      <w:r>
        <w:t xml:space="preserve"> </w:t>
      </w:r>
      <w:r w:rsidR="00EF5638">
        <w:rPr>
          <w:b/>
          <w:color w:val="000000"/>
          <w:sz w:val="22"/>
          <w:szCs w:val="22"/>
        </w:rPr>
        <w:t>ГПОУ Забайкальское краевое училище искусств</w:t>
      </w:r>
      <w:r>
        <w:rPr>
          <w:b/>
          <w:bCs/>
          <w:color w:val="000000"/>
        </w:rPr>
        <w:t xml:space="preserve">, </w:t>
      </w:r>
      <w:r w:rsidRPr="00436705">
        <w:rPr>
          <w:color w:val="000000"/>
        </w:rPr>
        <w:t>наименьшее -</w:t>
      </w:r>
      <w:r w:rsidR="00ED0511">
        <w:rPr>
          <w:color w:val="000000"/>
        </w:rPr>
        <w:t xml:space="preserve"> </w:t>
      </w:r>
      <w:r w:rsidR="00EF5638">
        <w:rPr>
          <w:b/>
          <w:color w:val="000000"/>
          <w:sz w:val="22"/>
          <w:szCs w:val="22"/>
        </w:rPr>
        <w:t>ГПОУ Забайкальское краевое училище культуры</w:t>
      </w:r>
      <w:r>
        <w:rPr>
          <w:b/>
          <w:bCs/>
          <w:color w:val="000000"/>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1130"/>
        <w:gridCol w:w="1275"/>
        <w:gridCol w:w="1142"/>
        <w:gridCol w:w="1777"/>
        <w:gridCol w:w="1636"/>
      </w:tblGrid>
      <w:tr w:rsidR="006B7C73" w:rsidRPr="0036130F" w:rsidTr="009021F0">
        <w:trPr>
          <w:cantSplit/>
          <w:trHeight w:val="300"/>
        </w:trPr>
        <w:tc>
          <w:tcPr>
            <w:tcW w:w="1563"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6960"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9021F0">
        <w:trPr>
          <w:cantSplit/>
          <w:trHeight w:val="300"/>
        </w:trPr>
        <w:tc>
          <w:tcPr>
            <w:tcW w:w="1563" w:type="dxa"/>
            <w:vMerge/>
            <w:shd w:val="clear" w:color="auto" w:fill="auto"/>
            <w:noWrap/>
            <w:hideMark/>
          </w:tcPr>
          <w:p w:rsidR="006B7C73" w:rsidRPr="0036130F" w:rsidRDefault="006B7C73" w:rsidP="0036130F">
            <w:pPr>
              <w:rPr>
                <w:color w:val="000000"/>
                <w:sz w:val="20"/>
                <w:szCs w:val="20"/>
              </w:rPr>
            </w:pPr>
          </w:p>
        </w:tc>
        <w:tc>
          <w:tcPr>
            <w:tcW w:w="1130"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275"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42"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777"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36"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91</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98</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55</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97</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lastRenderedPageBreak/>
              <w:t>ГУ ДО Технопарк Забайкальского края</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90</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69</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96</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81</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96</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40</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75</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53</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66</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93</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73</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87</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94</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ГПОУ Забайкальское краевое училище искусств</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97</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100</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73</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100</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100</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ГПОУ Забайкальское краевое училище культуры</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78</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83</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65</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86</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97</w:t>
            </w:r>
          </w:p>
        </w:tc>
      </w:tr>
      <w:tr w:rsidR="00960B97" w:rsidRPr="0036130F" w:rsidTr="009021F0">
        <w:trPr>
          <w:cantSplit/>
          <w:trHeight w:val="300"/>
        </w:trPr>
        <w:tc>
          <w:tcPr>
            <w:tcW w:w="1563"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113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85</w:t>
            </w:r>
          </w:p>
        </w:tc>
        <w:tc>
          <w:tcPr>
            <w:tcW w:w="127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100</w:t>
            </w:r>
          </w:p>
        </w:tc>
        <w:tc>
          <w:tcPr>
            <w:tcW w:w="1142"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81</w:t>
            </w:r>
          </w:p>
        </w:tc>
        <w:tc>
          <w:tcPr>
            <w:tcW w:w="1777"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99</w:t>
            </w:r>
          </w:p>
        </w:tc>
        <w:tc>
          <w:tcPr>
            <w:tcW w:w="1636"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100</w:t>
            </w:r>
          </w:p>
        </w:tc>
      </w:tr>
    </w:tbl>
    <w:p w:rsidR="003802D4" w:rsidRDefault="003802D4"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2C440B">
        <w:rPr>
          <w:color w:val="000000"/>
        </w:rPr>
        <w:t>двум</w:t>
      </w:r>
      <w:r w:rsidRPr="00436705">
        <w:rPr>
          <w:color w:val="000000"/>
        </w:rPr>
        <w:t xml:space="preserve"> критериям –</w:t>
      </w:r>
      <w:r w:rsidR="003802D4">
        <w:rPr>
          <w:color w:val="000000"/>
        </w:rPr>
        <w:t xml:space="preserve"> </w:t>
      </w:r>
      <w:r w:rsidRPr="00436705">
        <w:rPr>
          <w:color w:val="000000"/>
        </w:rPr>
        <w:t xml:space="preserve">«Доброжелательность, вежливость работников» и «Удовлетворенность условиями оказания услуг», ниже показатели по критерию «Открытость и </w:t>
      </w:r>
      <w:r w:rsidRPr="00436705">
        <w:rPr>
          <w:color w:val="000000"/>
        </w:rPr>
        <w:lastRenderedPageBreak/>
        <w:t>доступность информации»</w:t>
      </w:r>
      <w:r w:rsidR="002C440B">
        <w:rPr>
          <w:color w:val="000000"/>
        </w:rPr>
        <w:t>, «Комфортность условий»</w:t>
      </w:r>
      <w:r w:rsidR="00ED0511">
        <w:rPr>
          <w:color w:val="000000"/>
        </w:rPr>
        <w:t>и «Доступность услуг для инвалидов»</w:t>
      </w:r>
      <w:r w:rsidRPr="00436705">
        <w:rPr>
          <w:color w:val="000000"/>
        </w:rPr>
        <w:t>.</w:t>
      </w:r>
    </w:p>
    <w:p w:rsidR="00EF5638" w:rsidRDefault="00EF5638" w:rsidP="00AA3D18">
      <w:pPr>
        <w:jc w:val="both"/>
        <w:rPr>
          <w:color w:val="000000"/>
        </w:rPr>
      </w:pPr>
    </w:p>
    <w:p w:rsidR="00AA3D18" w:rsidRPr="00C741CF" w:rsidRDefault="009021F0" w:rsidP="00384543">
      <w:pPr>
        <w:ind w:firstLine="709"/>
      </w:pPr>
      <w:r w:rsidRPr="009021F0">
        <w:drawing>
          <wp:inline distT="0" distB="0" distL="0" distR="0">
            <wp:extent cx="5475976" cy="8488392"/>
            <wp:effectExtent l="19050" t="0" r="10424" b="7908"/>
            <wp:docPr id="9" name="Диаграмма 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D18" w:rsidRPr="00F04C62" w:rsidRDefault="00AA3D18" w:rsidP="00AA3D18">
      <w:pPr>
        <w:pStyle w:val="2"/>
      </w:pPr>
      <w:r w:rsidRPr="004B158C">
        <w:rPr>
          <w:b/>
          <w:bCs/>
        </w:rPr>
        <w:lastRenderedPageBreak/>
        <w:t>Открытость и доступность информации об организации</w:t>
      </w:r>
      <w:r w:rsidR="00110EB0">
        <w:rPr>
          <w:b/>
          <w:bCs/>
        </w:rPr>
        <w:t xml:space="preserve"> </w:t>
      </w:r>
      <w:r w:rsidRPr="004B158C">
        <w:rPr>
          <w:b/>
          <w:bCs/>
        </w:rPr>
        <w:t>(Критерий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EF5638">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EF5638">
        <w:rPr>
          <w:b/>
          <w:color w:val="000000"/>
          <w:sz w:val="22"/>
          <w:szCs w:val="22"/>
          <w:lang w:eastAsia="ja-JP" w:bidi="ru-RU"/>
        </w:rPr>
        <w:t xml:space="preserve">ГУ ДО Забайкальский краевой центр физической культуры и спорта, </w:t>
      </w:r>
      <w:r w:rsidR="00EF5638">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4067F7">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9021F0" w:rsidP="00ED0511">
      <w:pPr>
        <w:pStyle w:val="2"/>
        <w:numPr>
          <w:ilvl w:val="0"/>
          <w:numId w:val="0"/>
        </w:numPr>
        <w:jc w:val="center"/>
        <w:rPr>
          <w:szCs w:val="24"/>
        </w:rPr>
      </w:pPr>
      <w:r w:rsidRPr="009021F0">
        <w:rPr>
          <w:szCs w:val="24"/>
        </w:rPr>
        <w:drawing>
          <wp:inline distT="0" distB="0" distL="0" distR="0">
            <wp:extent cx="5273867" cy="4701396"/>
            <wp:effectExtent l="19050" t="0" r="22033" b="3954"/>
            <wp:docPr id="13" name="Диаграмма 3">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110EB0" w:rsidRPr="00EF5638" w:rsidRDefault="00B50F65" w:rsidP="00ED0511">
      <w:pPr>
        <w:jc w:val="both"/>
        <w:rPr>
          <w:b/>
          <w:color w:val="000000"/>
          <w:sz w:val="22"/>
          <w:szCs w:val="22"/>
        </w:rPr>
      </w:pPr>
      <w:r w:rsidRPr="0094037A">
        <w:t>Наибольшее количество баллов (</w:t>
      </w:r>
      <w:r w:rsidR="00EF5638">
        <w:t>97</w:t>
      </w:r>
      <w:r w:rsidRPr="0094037A">
        <w:t xml:space="preserve"> балл</w:t>
      </w:r>
      <w:r w:rsidR="00ED0511">
        <w:t>ов</w:t>
      </w:r>
      <w:r w:rsidRPr="0094037A">
        <w:t>) по критерию «Открытость и доступность информации о деятельности организаций» получил</w:t>
      </w:r>
      <w:r w:rsidR="00110EB0">
        <w:t>о</w:t>
      </w:r>
      <w:r w:rsidR="00ED0511">
        <w:t xml:space="preserve"> </w:t>
      </w:r>
      <w:r w:rsidR="00EF5638">
        <w:rPr>
          <w:b/>
          <w:color w:val="000000"/>
          <w:sz w:val="22"/>
          <w:szCs w:val="22"/>
        </w:rPr>
        <w:t>ГПОУ Забайкальское краевое училище искусств</w:t>
      </w:r>
      <w:r w:rsidR="00ED0511">
        <w:t>, наименьшее (</w:t>
      </w:r>
      <w:r w:rsidR="00EF5638">
        <w:t>66</w:t>
      </w:r>
      <w:r w:rsidR="00DF2E65">
        <w:t xml:space="preserve"> </w:t>
      </w:r>
      <w:r w:rsidRPr="0094037A">
        <w:t>балл</w:t>
      </w:r>
      <w:r w:rsidR="00EF5638">
        <w:t>ов</w:t>
      </w:r>
      <w:r w:rsidRPr="0094037A">
        <w:t xml:space="preserve">) - </w:t>
      </w:r>
      <w:r w:rsidR="00EF5638" w:rsidRPr="00EF5638">
        <w:rPr>
          <w:b/>
          <w:color w:val="000000"/>
          <w:sz w:val="22"/>
          <w:szCs w:val="22"/>
          <w:lang w:eastAsia="ja-JP" w:bidi="ru-RU"/>
        </w:rPr>
        <w:t>ГУ ДО Забайкальский краевой центр физической культуры и спорта</w:t>
      </w:r>
      <w:r w:rsidR="00110EB0" w:rsidRPr="00EF5638">
        <w:rPr>
          <w:b/>
          <w:color w:val="000000"/>
          <w:sz w:val="22"/>
          <w:szCs w:val="22"/>
        </w:rPr>
        <w:t>.</w:t>
      </w:r>
    </w:p>
    <w:p w:rsidR="004067F7" w:rsidRPr="00EF5638" w:rsidRDefault="004067F7" w:rsidP="00ED0511">
      <w:pPr>
        <w:jc w:val="both"/>
        <w:rPr>
          <w:sz w:val="22"/>
          <w:szCs w:val="22"/>
        </w:rPr>
      </w:pP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9021F0" w:rsidP="00AA3D18">
      <w:pPr>
        <w:pStyle w:val="2"/>
        <w:numPr>
          <w:ilvl w:val="0"/>
          <w:numId w:val="0"/>
        </w:numPr>
        <w:ind w:left="720"/>
      </w:pPr>
      <w:r w:rsidRPr="009021F0">
        <w:drawing>
          <wp:inline distT="0" distB="0" distL="0" distR="0">
            <wp:extent cx="5398339" cy="8428008"/>
            <wp:effectExtent l="19050" t="0" r="11861" b="0"/>
            <wp:docPr id="18" name="Диаграмма 4">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499" w:rsidRDefault="00AA7499"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lastRenderedPageBreak/>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t>»</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93</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83</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92</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lastRenderedPageBreak/>
              <w:t>ГУ ДО Забайкальский детско-юношеский центр "Олимпиец"</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93</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919" w:type="dxa"/>
            <w:shd w:val="clear" w:color="auto" w:fill="auto"/>
            <w:noWrap/>
            <w:vAlign w:val="bottom"/>
            <w:hideMark/>
          </w:tcPr>
          <w:p w:rsidR="009021F0" w:rsidRPr="008C37D1" w:rsidRDefault="009021F0" w:rsidP="009021F0">
            <w:pPr>
              <w:jc w:val="center"/>
              <w:rPr>
                <w:color w:val="FF0000"/>
                <w:sz w:val="22"/>
                <w:szCs w:val="22"/>
              </w:rPr>
            </w:pPr>
            <w:r w:rsidRPr="008C37D1">
              <w:rPr>
                <w:color w:val="FF0000"/>
                <w:sz w:val="22"/>
                <w:szCs w:val="22"/>
              </w:rPr>
              <w:t>64</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искусств</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98</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Забайкальское краевое училище культуры</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90</w:t>
            </w:r>
          </w:p>
        </w:tc>
      </w:tr>
      <w:tr w:rsidR="009021F0" w:rsidRPr="005A5933" w:rsidTr="005A5933">
        <w:trPr>
          <w:trHeight w:val="300"/>
        </w:trPr>
        <w:tc>
          <w:tcPr>
            <w:tcW w:w="7388"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919"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98</w:t>
            </w:r>
          </w:p>
        </w:tc>
      </w:tr>
    </w:tbl>
    <w:p w:rsidR="00AA3D18" w:rsidRDefault="00AA3D18" w:rsidP="00AA3D18">
      <w:pPr>
        <w:jc w:val="both"/>
      </w:pPr>
    </w:p>
    <w:p w:rsidR="005A5933" w:rsidRDefault="005A5933" w:rsidP="00AA3D18">
      <w:pPr>
        <w:jc w:val="both"/>
      </w:pPr>
      <w:r>
        <w:t xml:space="preserve">Исследование показало, что от </w:t>
      </w:r>
      <w:r w:rsidR="00221448">
        <w:t>2</w:t>
      </w:r>
      <w:r>
        <w:t xml:space="preserve">% до </w:t>
      </w:r>
      <w:r w:rsidR="00221448">
        <w:t>36</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09122A">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20643">
        <w:trPr>
          <w:trHeight w:val="1716"/>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9021F0" w:rsidRPr="00EC5907" w:rsidTr="00406B91">
        <w:trPr>
          <w:trHeight w:val="30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330</w:t>
            </w:r>
          </w:p>
        </w:tc>
        <w:tc>
          <w:tcPr>
            <w:tcW w:w="30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305</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92</w:t>
            </w:r>
          </w:p>
        </w:tc>
      </w:tr>
      <w:tr w:rsidR="009021F0" w:rsidRPr="00EC5907" w:rsidTr="00406B91">
        <w:trPr>
          <w:trHeight w:val="30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588</w:t>
            </w:r>
          </w:p>
        </w:tc>
        <w:tc>
          <w:tcPr>
            <w:tcW w:w="30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480</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82</w:t>
            </w:r>
          </w:p>
        </w:tc>
      </w:tr>
      <w:tr w:rsidR="009021F0" w:rsidRPr="00EC5907" w:rsidTr="00406B91">
        <w:trPr>
          <w:trHeight w:val="32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150</w:t>
            </w:r>
          </w:p>
        </w:tc>
        <w:tc>
          <w:tcPr>
            <w:tcW w:w="30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131</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87</w:t>
            </w:r>
          </w:p>
        </w:tc>
      </w:tr>
      <w:tr w:rsidR="009021F0" w:rsidRPr="00EC5907" w:rsidTr="00406B91">
        <w:trPr>
          <w:trHeight w:val="32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189</w:t>
            </w:r>
          </w:p>
        </w:tc>
        <w:tc>
          <w:tcPr>
            <w:tcW w:w="3040"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184</w:t>
            </w:r>
          </w:p>
        </w:tc>
        <w:tc>
          <w:tcPr>
            <w:tcW w:w="1134"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97</w:t>
            </w:r>
          </w:p>
        </w:tc>
      </w:tr>
      <w:tr w:rsidR="009021F0" w:rsidRPr="00EC5907" w:rsidTr="00406B91">
        <w:trPr>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 xml:space="preserve">ГУ ДО Забайкальский краевой центр </w:t>
            </w:r>
            <w:r>
              <w:rPr>
                <w:b/>
                <w:color w:val="000000"/>
                <w:sz w:val="22"/>
                <w:szCs w:val="22"/>
              </w:rPr>
              <w:lastRenderedPageBreak/>
              <w:t>физической культуры и спорта</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lastRenderedPageBreak/>
              <w:t>216</w:t>
            </w:r>
          </w:p>
        </w:tc>
        <w:tc>
          <w:tcPr>
            <w:tcW w:w="30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150</w:t>
            </w:r>
          </w:p>
        </w:tc>
        <w:tc>
          <w:tcPr>
            <w:tcW w:w="1134" w:type="dxa"/>
            <w:shd w:val="clear" w:color="auto" w:fill="auto"/>
            <w:noWrap/>
            <w:vAlign w:val="bottom"/>
          </w:tcPr>
          <w:p w:rsidR="009021F0" w:rsidRPr="008C37D1" w:rsidRDefault="009021F0" w:rsidP="009021F0">
            <w:pPr>
              <w:jc w:val="center"/>
              <w:rPr>
                <w:color w:val="FF0000"/>
                <w:sz w:val="22"/>
                <w:szCs w:val="22"/>
              </w:rPr>
            </w:pPr>
            <w:r w:rsidRPr="008C37D1">
              <w:rPr>
                <w:color w:val="FF0000"/>
                <w:sz w:val="22"/>
                <w:szCs w:val="22"/>
              </w:rPr>
              <w:t>69</w:t>
            </w:r>
          </w:p>
        </w:tc>
      </w:tr>
      <w:tr w:rsidR="009021F0" w:rsidRPr="00EC5907" w:rsidTr="00406B91">
        <w:trPr>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lastRenderedPageBreak/>
              <w:t>ГПОУ Забайкальское краевое училище искусств</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85</w:t>
            </w:r>
          </w:p>
        </w:tc>
        <w:tc>
          <w:tcPr>
            <w:tcW w:w="30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83</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98</w:t>
            </w:r>
          </w:p>
        </w:tc>
      </w:tr>
      <w:tr w:rsidR="009021F0" w:rsidRPr="00EC5907" w:rsidTr="00406B91">
        <w:trPr>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Забайкальское краевое училище культуры</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296</w:t>
            </w:r>
          </w:p>
        </w:tc>
        <w:tc>
          <w:tcPr>
            <w:tcW w:w="30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276</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93</w:t>
            </w:r>
          </w:p>
        </w:tc>
      </w:tr>
      <w:tr w:rsidR="009021F0" w:rsidRPr="00EC5907" w:rsidTr="00406B91">
        <w:trPr>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29</w:t>
            </w:r>
          </w:p>
        </w:tc>
        <w:tc>
          <w:tcPr>
            <w:tcW w:w="3040"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29</w:t>
            </w:r>
          </w:p>
        </w:tc>
        <w:tc>
          <w:tcPr>
            <w:tcW w:w="1134"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100</w:t>
            </w:r>
          </w:p>
        </w:tc>
      </w:tr>
    </w:tbl>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9021F0" w:rsidRPr="00EC5907" w:rsidTr="00406B91">
        <w:trPr>
          <w:gridAfter w:val="1"/>
          <w:wAfter w:w="11" w:type="dxa"/>
          <w:trHeight w:val="30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330</w:t>
            </w:r>
          </w:p>
        </w:tc>
        <w:tc>
          <w:tcPr>
            <w:tcW w:w="289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308</w:t>
            </w:r>
          </w:p>
        </w:tc>
        <w:tc>
          <w:tcPr>
            <w:tcW w:w="141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93</w:t>
            </w:r>
          </w:p>
        </w:tc>
      </w:tr>
      <w:tr w:rsidR="009021F0" w:rsidRPr="00EC5907" w:rsidTr="00406B91">
        <w:trPr>
          <w:gridAfter w:val="1"/>
          <w:wAfter w:w="11" w:type="dxa"/>
          <w:trHeight w:val="30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Технопарк Забайкальского края</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588</w:t>
            </w:r>
          </w:p>
        </w:tc>
        <w:tc>
          <w:tcPr>
            <w:tcW w:w="289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496</w:t>
            </w:r>
          </w:p>
        </w:tc>
        <w:tc>
          <w:tcPr>
            <w:tcW w:w="141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84</w:t>
            </w:r>
          </w:p>
        </w:tc>
      </w:tr>
      <w:tr w:rsidR="009021F0" w:rsidRPr="00EC5907" w:rsidTr="00406B91">
        <w:trPr>
          <w:gridAfter w:val="1"/>
          <w:wAfter w:w="11" w:type="dxa"/>
          <w:trHeight w:val="32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150</w:t>
            </w:r>
          </w:p>
        </w:tc>
        <w:tc>
          <w:tcPr>
            <w:tcW w:w="289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146</w:t>
            </w:r>
          </w:p>
        </w:tc>
        <w:tc>
          <w:tcPr>
            <w:tcW w:w="141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97</w:t>
            </w:r>
          </w:p>
        </w:tc>
      </w:tr>
      <w:tr w:rsidR="009021F0" w:rsidRPr="00EC5907" w:rsidTr="00406B91">
        <w:trPr>
          <w:gridAfter w:val="1"/>
          <w:wAfter w:w="11" w:type="dxa"/>
          <w:trHeight w:val="320"/>
          <w:jc w:val="center"/>
        </w:trPr>
        <w:tc>
          <w:tcPr>
            <w:tcW w:w="2656" w:type="dxa"/>
            <w:shd w:val="clear" w:color="auto" w:fill="auto"/>
            <w:noWrap/>
            <w:vAlign w:val="bottom"/>
            <w:hideMark/>
          </w:tcPr>
          <w:p w:rsidR="009021F0" w:rsidRDefault="009021F0">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387" w:type="dxa"/>
            <w:shd w:val="clear" w:color="auto" w:fill="auto"/>
            <w:noWrap/>
            <w:vAlign w:val="bottom"/>
            <w:hideMark/>
          </w:tcPr>
          <w:p w:rsidR="009021F0" w:rsidRDefault="009021F0">
            <w:pPr>
              <w:spacing w:line="288" w:lineRule="auto"/>
              <w:jc w:val="center"/>
              <w:rPr>
                <w:b/>
                <w:color w:val="000000"/>
                <w:sz w:val="22"/>
                <w:szCs w:val="22"/>
              </w:rPr>
            </w:pPr>
            <w:r>
              <w:rPr>
                <w:b/>
                <w:color w:val="000000"/>
                <w:sz w:val="22"/>
                <w:szCs w:val="22"/>
              </w:rPr>
              <w:t>189</w:t>
            </w:r>
          </w:p>
        </w:tc>
        <w:tc>
          <w:tcPr>
            <w:tcW w:w="289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169</w:t>
            </w:r>
          </w:p>
        </w:tc>
        <w:tc>
          <w:tcPr>
            <w:tcW w:w="1418" w:type="dxa"/>
            <w:shd w:val="clear" w:color="auto" w:fill="auto"/>
            <w:noWrap/>
            <w:vAlign w:val="bottom"/>
            <w:hideMark/>
          </w:tcPr>
          <w:p w:rsidR="009021F0" w:rsidRPr="009021F0" w:rsidRDefault="009021F0" w:rsidP="009021F0">
            <w:pPr>
              <w:jc w:val="center"/>
              <w:rPr>
                <w:color w:val="000000"/>
                <w:sz w:val="22"/>
                <w:szCs w:val="22"/>
              </w:rPr>
            </w:pPr>
            <w:r w:rsidRPr="009021F0">
              <w:rPr>
                <w:color w:val="000000"/>
                <w:sz w:val="22"/>
                <w:szCs w:val="22"/>
              </w:rPr>
              <w:t>89</w:t>
            </w:r>
          </w:p>
        </w:tc>
      </w:tr>
      <w:tr w:rsidR="009021F0" w:rsidRPr="00EC5907" w:rsidTr="00406B91">
        <w:trPr>
          <w:gridAfter w:val="1"/>
          <w:wAfter w:w="11" w:type="dxa"/>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lastRenderedPageBreak/>
              <w:t>ГУ ДО Забайкальский краевой центр физической культуры и спорта</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216</w:t>
            </w:r>
          </w:p>
        </w:tc>
        <w:tc>
          <w:tcPr>
            <w:tcW w:w="289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126</w:t>
            </w:r>
          </w:p>
        </w:tc>
        <w:tc>
          <w:tcPr>
            <w:tcW w:w="1418" w:type="dxa"/>
            <w:shd w:val="clear" w:color="auto" w:fill="auto"/>
            <w:noWrap/>
            <w:vAlign w:val="bottom"/>
          </w:tcPr>
          <w:p w:rsidR="009021F0" w:rsidRPr="008C37D1" w:rsidRDefault="009021F0" w:rsidP="009021F0">
            <w:pPr>
              <w:jc w:val="center"/>
              <w:rPr>
                <w:color w:val="FF0000"/>
                <w:sz w:val="22"/>
                <w:szCs w:val="22"/>
              </w:rPr>
            </w:pPr>
            <w:r w:rsidRPr="008C37D1">
              <w:rPr>
                <w:color w:val="FF0000"/>
                <w:sz w:val="22"/>
                <w:szCs w:val="22"/>
              </w:rPr>
              <w:t>58</w:t>
            </w:r>
          </w:p>
        </w:tc>
      </w:tr>
      <w:tr w:rsidR="009021F0" w:rsidRPr="00EC5907" w:rsidTr="00406B91">
        <w:trPr>
          <w:gridAfter w:val="1"/>
          <w:wAfter w:w="11" w:type="dxa"/>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Забайкальское краевое училище искусств</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85</w:t>
            </w:r>
          </w:p>
        </w:tc>
        <w:tc>
          <w:tcPr>
            <w:tcW w:w="289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83</w:t>
            </w:r>
          </w:p>
        </w:tc>
        <w:tc>
          <w:tcPr>
            <w:tcW w:w="141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98</w:t>
            </w:r>
          </w:p>
        </w:tc>
      </w:tr>
      <w:tr w:rsidR="009021F0" w:rsidRPr="00EC5907" w:rsidTr="00406B91">
        <w:trPr>
          <w:gridAfter w:val="1"/>
          <w:wAfter w:w="11" w:type="dxa"/>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Забайкальское краевое училище культуры</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296</w:t>
            </w:r>
          </w:p>
        </w:tc>
        <w:tc>
          <w:tcPr>
            <w:tcW w:w="289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255</w:t>
            </w:r>
          </w:p>
        </w:tc>
        <w:tc>
          <w:tcPr>
            <w:tcW w:w="141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86</w:t>
            </w:r>
          </w:p>
        </w:tc>
      </w:tr>
      <w:tr w:rsidR="009021F0" w:rsidRPr="00EC5907" w:rsidTr="00406B91">
        <w:trPr>
          <w:gridAfter w:val="1"/>
          <w:wAfter w:w="11" w:type="dxa"/>
          <w:trHeight w:val="320"/>
          <w:jc w:val="center"/>
        </w:trPr>
        <w:tc>
          <w:tcPr>
            <w:tcW w:w="2656" w:type="dxa"/>
            <w:shd w:val="clear" w:color="auto" w:fill="auto"/>
            <w:noWrap/>
            <w:vAlign w:val="bottom"/>
          </w:tcPr>
          <w:p w:rsidR="009021F0" w:rsidRDefault="009021F0">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1387" w:type="dxa"/>
            <w:shd w:val="clear" w:color="auto" w:fill="auto"/>
            <w:noWrap/>
            <w:vAlign w:val="bottom"/>
          </w:tcPr>
          <w:p w:rsidR="009021F0" w:rsidRDefault="009021F0">
            <w:pPr>
              <w:spacing w:line="288" w:lineRule="auto"/>
              <w:jc w:val="center"/>
              <w:rPr>
                <w:b/>
                <w:color w:val="000000"/>
                <w:sz w:val="22"/>
                <w:szCs w:val="22"/>
              </w:rPr>
            </w:pPr>
            <w:r>
              <w:rPr>
                <w:b/>
                <w:color w:val="000000"/>
                <w:sz w:val="22"/>
                <w:szCs w:val="22"/>
              </w:rPr>
              <w:t>29</w:t>
            </w:r>
          </w:p>
        </w:tc>
        <w:tc>
          <w:tcPr>
            <w:tcW w:w="289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28</w:t>
            </w:r>
          </w:p>
        </w:tc>
        <w:tc>
          <w:tcPr>
            <w:tcW w:w="1418" w:type="dxa"/>
            <w:shd w:val="clear" w:color="auto" w:fill="auto"/>
            <w:noWrap/>
            <w:vAlign w:val="bottom"/>
          </w:tcPr>
          <w:p w:rsidR="009021F0" w:rsidRPr="009021F0" w:rsidRDefault="009021F0" w:rsidP="009021F0">
            <w:pPr>
              <w:jc w:val="center"/>
              <w:rPr>
                <w:color w:val="000000"/>
                <w:sz w:val="22"/>
                <w:szCs w:val="22"/>
              </w:rPr>
            </w:pPr>
            <w:r w:rsidRPr="009021F0">
              <w:rPr>
                <w:color w:val="000000"/>
                <w:sz w:val="22"/>
                <w:szCs w:val="22"/>
              </w:rPr>
              <w:t>97</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110EB0" w:rsidRDefault="00110EB0" w:rsidP="00AA3D18">
      <w:pPr>
        <w:pStyle w:val="4"/>
        <w:numPr>
          <w:ilvl w:val="0"/>
          <w:numId w:val="0"/>
        </w:numPr>
        <w:jc w:val="both"/>
        <w:rPr>
          <w:rFonts w:ascii="Times New Roman" w:hAnsi="Times New Roman" w:cs="Times New Roman"/>
          <w:i w:val="0"/>
          <w:iCs w:val="0"/>
          <w:color w:val="000000" w:themeColor="text1"/>
        </w:rPr>
      </w:pP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167800" w:rsidRDefault="00167800" w:rsidP="00167800">
      <w:pPr>
        <w:pStyle w:val="2"/>
        <w:numPr>
          <w:ilvl w:val="0"/>
          <w:numId w:val="0"/>
        </w:numPr>
        <w:ind w:left="720"/>
        <w:rPr>
          <w:b/>
          <w:bCs/>
        </w:rPr>
      </w:pPr>
    </w:p>
    <w:p w:rsidR="00AA3D18" w:rsidRDefault="004B1BD1" w:rsidP="00AA3D18">
      <w:pPr>
        <w:jc w:val="both"/>
      </w:pPr>
      <w:r w:rsidRPr="004B1BD1">
        <w:rPr>
          <w:color w:val="000000"/>
          <w:sz w:val="22"/>
          <w:szCs w:val="22"/>
        </w:rPr>
        <w:t>Результаты</w:t>
      </w:r>
      <w:r>
        <w:rPr>
          <w:b/>
          <w:color w:val="000000"/>
          <w:sz w:val="22"/>
          <w:szCs w:val="22"/>
        </w:rPr>
        <w:t xml:space="preserve"> </w:t>
      </w:r>
      <w:r w:rsidR="007E6A61" w:rsidRPr="0041141D">
        <w:t xml:space="preserve">оценки качества </w:t>
      </w:r>
      <w:r w:rsidR="00105EED">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105EED">
        <w:rPr>
          <w:b/>
          <w:color w:val="000000"/>
          <w:sz w:val="22"/>
          <w:szCs w:val="22"/>
          <w:lang w:eastAsia="ja-JP" w:bidi="ru-RU"/>
        </w:rPr>
        <w:t xml:space="preserve">ГУ ДО Забайкальский краевой центр физической культуры и спорта, </w:t>
      </w:r>
      <w:r w:rsidR="00105EED">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105EED">
        <w:t xml:space="preserve"> </w:t>
      </w:r>
      <w:r w:rsidR="00AA3D18" w:rsidRPr="00F04C62">
        <w:rPr>
          <w:bCs/>
        </w:rPr>
        <w:t xml:space="preserve">по критерию </w:t>
      </w:r>
      <w:r w:rsidR="00AA3D18">
        <w:rPr>
          <w:bCs/>
        </w:rPr>
        <w:t>2</w:t>
      </w:r>
      <w:r w:rsidR="00320648">
        <w:rPr>
          <w:bCs/>
        </w:rPr>
        <w:t xml:space="preserve"> </w:t>
      </w:r>
      <w:r w:rsidR="00AA3D18" w:rsidRPr="00A8602B">
        <w:rPr>
          <w:bCs/>
        </w:rPr>
        <w:t>«</w:t>
      </w:r>
      <w:r w:rsidR="00AA3D18">
        <w:t>Комфортность условий предоставления услуг</w:t>
      </w:r>
      <w:r w:rsidR="00AA3D18" w:rsidRPr="00F04C62">
        <w:t>»</w:t>
      </w:r>
      <w:r w:rsidR="00EF370D">
        <w:t xml:space="preserve"> </w:t>
      </w:r>
      <w:r w:rsidR="00FB10C1">
        <w:rPr>
          <w:bCs/>
        </w:rPr>
        <w:t>указаны в следующей гистограмме</w:t>
      </w:r>
      <w:r w:rsidR="00AA3D18">
        <w:t>.</w:t>
      </w:r>
    </w:p>
    <w:p w:rsidR="00AA3D18" w:rsidRDefault="00AA3D18" w:rsidP="00AA3D18">
      <w:pPr>
        <w:jc w:val="both"/>
      </w:pPr>
    </w:p>
    <w:p w:rsidR="00AA3D18" w:rsidRDefault="00AA3D18" w:rsidP="00AA3D1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AA3D18" w:rsidRDefault="00AA3D18" w:rsidP="00AA3D18">
      <w:pPr>
        <w:jc w:val="right"/>
      </w:pPr>
    </w:p>
    <w:p w:rsidR="00AA3D18" w:rsidRDefault="00F92CF6" w:rsidP="00FA1F17">
      <w:pPr>
        <w:jc w:val="center"/>
      </w:pPr>
      <w:r w:rsidRPr="00F92CF6">
        <w:lastRenderedPageBreak/>
        <w:drawing>
          <wp:inline distT="0" distB="0" distL="0" distR="0">
            <wp:extent cx="5217184" cy="4942936"/>
            <wp:effectExtent l="19050" t="0" r="21566" b="0"/>
            <wp:docPr id="19" name="Диаграмма 5">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0C5B" w:rsidRDefault="008D0C5B" w:rsidP="00AA3D18">
      <w:pPr>
        <w:jc w:val="both"/>
      </w:pPr>
    </w:p>
    <w:p w:rsidR="000B445E" w:rsidRDefault="001359D2" w:rsidP="00AA3D18">
      <w:pPr>
        <w:jc w:val="both"/>
        <w:rPr>
          <w:b/>
          <w:bCs/>
          <w:color w:val="000000"/>
        </w:rPr>
      </w:pPr>
      <w:r>
        <w:t>Максимальное</w:t>
      </w:r>
      <w:r w:rsidR="000357BE">
        <w:t xml:space="preserve"> количество баллов по данному критерию получил</w:t>
      </w:r>
      <w:r w:rsidR="004067F7">
        <w:t>и</w:t>
      </w:r>
      <w:r w:rsidR="000357BE">
        <w:t xml:space="preserve"> </w:t>
      </w:r>
      <w:r w:rsidR="00105EED">
        <w:rPr>
          <w:b/>
          <w:color w:val="000000"/>
          <w:sz w:val="22"/>
          <w:szCs w:val="22"/>
        </w:rPr>
        <w:t>ГПОУ Среднее специальное училище (техникум) олимпийского резерва Забайкальского края</w:t>
      </w:r>
      <w:r w:rsidR="004067F7">
        <w:rPr>
          <w:b/>
          <w:color w:val="000000"/>
          <w:sz w:val="22"/>
          <w:szCs w:val="22"/>
        </w:rPr>
        <w:t xml:space="preserve"> и </w:t>
      </w:r>
      <w:r w:rsidR="00105EED">
        <w:rPr>
          <w:b/>
          <w:color w:val="000000"/>
          <w:sz w:val="22"/>
          <w:szCs w:val="22"/>
        </w:rPr>
        <w:t>ГПОУ Забайкальское краевое училище искусств</w:t>
      </w:r>
      <w:r w:rsidR="00F25172">
        <w:rPr>
          <w:b/>
        </w:rPr>
        <w:t>,</w:t>
      </w:r>
      <w:r w:rsidR="000357BE">
        <w:rPr>
          <w:b/>
          <w:bCs/>
          <w:color w:val="000000"/>
        </w:rPr>
        <w:t xml:space="preserve"> </w:t>
      </w:r>
      <w:r w:rsidR="000357BE" w:rsidRPr="000357BE">
        <w:rPr>
          <w:color w:val="000000"/>
        </w:rPr>
        <w:t>наименьшее</w:t>
      </w:r>
      <w:r w:rsidR="000357BE">
        <w:rPr>
          <w:b/>
          <w:bCs/>
          <w:color w:val="000000"/>
        </w:rPr>
        <w:t xml:space="preserve"> - </w:t>
      </w:r>
      <w:r w:rsidR="00105EED">
        <w:rPr>
          <w:b/>
          <w:color w:val="000000"/>
          <w:sz w:val="22"/>
          <w:szCs w:val="22"/>
        </w:rPr>
        <w:t>ГПОУ Забайкальское краевое училище культуры</w:t>
      </w:r>
      <w:r w:rsidR="000357BE">
        <w:rPr>
          <w:b/>
          <w:bCs/>
          <w:color w:val="000000"/>
        </w:rPr>
        <w:t>.</w:t>
      </w:r>
    </w:p>
    <w:p w:rsidR="000357BE" w:rsidRDefault="000357BE" w:rsidP="00AA3D18">
      <w:pPr>
        <w:jc w:val="both"/>
      </w:pPr>
    </w:p>
    <w:p w:rsidR="00AA3D18" w:rsidRPr="00D13C44"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AA3D18" w:rsidRDefault="00AA3D18" w:rsidP="00AA3D18">
      <w:pPr>
        <w:pStyle w:val="2"/>
        <w:numPr>
          <w:ilvl w:val="0"/>
          <w:numId w:val="0"/>
        </w:numPr>
        <w:ind w:left="720"/>
        <w:rPr>
          <w:b/>
          <w:bCs/>
        </w:rPr>
      </w:pPr>
    </w:p>
    <w:p w:rsidR="001359D2" w:rsidRDefault="00F92CF6" w:rsidP="00783FE4">
      <w:pPr>
        <w:pStyle w:val="2"/>
        <w:numPr>
          <w:ilvl w:val="0"/>
          <w:numId w:val="0"/>
        </w:numPr>
        <w:ind w:left="720"/>
        <w:rPr>
          <w:b/>
          <w:bCs/>
        </w:rPr>
      </w:pPr>
      <w:r w:rsidRPr="00F92CF6">
        <w:rPr>
          <w:b/>
          <w:bCs/>
        </w:rPr>
        <w:lastRenderedPageBreak/>
        <w:drawing>
          <wp:inline distT="0" distB="0" distL="0" distR="0">
            <wp:extent cx="5225811" cy="8867954"/>
            <wp:effectExtent l="19050" t="0" r="12939" b="9346"/>
            <wp:docPr id="20" name="Диаграмма 6">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7F7" w:rsidRDefault="004067F7" w:rsidP="00783FE4">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t>Наличие комфортных условий для предоставления услуг</w:t>
      </w:r>
      <w:r w:rsidR="004B1BD1">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Технопарк Забайкальского края</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  "Эврика"</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ГПОУ Забайкальское краевое училище искусств</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ГПОУ Забайкальское краевое училище культуры</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r w:rsidR="00F92CF6" w:rsidRPr="00A2724E" w:rsidTr="00A2724E">
        <w:trPr>
          <w:trHeight w:val="300"/>
        </w:trPr>
        <w:tc>
          <w:tcPr>
            <w:tcW w:w="7388"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919" w:type="dxa"/>
            <w:shd w:val="clear" w:color="auto" w:fill="auto"/>
            <w:noWrap/>
            <w:vAlign w:val="bottom"/>
            <w:hideMark/>
          </w:tcPr>
          <w:p w:rsidR="00F92CF6" w:rsidRPr="00F92CF6" w:rsidRDefault="00F92CF6" w:rsidP="00F92CF6">
            <w:pPr>
              <w:jc w:val="center"/>
              <w:rPr>
                <w:color w:val="000000"/>
                <w:sz w:val="22"/>
                <w:szCs w:val="22"/>
              </w:rPr>
            </w:pPr>
            <w:r w:rsidRPr="00F92CF6">
              <w:rPr>
                <w:color w:val="000000"/>
                <w:sz w:val="22"/>
                <w:szCs w:val="22"/>
              </w:rPr>
              <w:t>100</w:t>
            </w:r>
          </w:p>
        </w:tc>
      </w:tr>
    </w:tbl>
    <w:p w:rsidR="0017719D" w:rsidRDefault="0017719D" w:rsidP="00AA3D18">
      <w:pPr>
        <w:jc w:val="both"/>
      </w:pPr>
    </w:p>
    <w:p w:rsidR="00AA31AB" w:rsidRDefault="00114C51" w:rsidP="00AA3D18">
      <w:pPr>
        <w:jc w:val="both"/>
        <w:rPr>
          <w:color w:val="000000"/>
        </w:rPr>
      </w:pPr>
      <w:r w:rsidRPr="00114C51">
        <w:rPr>
          <w:color w:val="000000"/>
        </w:rPr>
        <w:t>Все орган</w:t>
      </w:r>
      <w:r>
        <w:rPr>
          <w:color w:val="000000"/>
        </w:rPr>
        <w:t>изации имеют 5 и более условий</w:t>
      </w:r>
      <w:r w:rsidR="004067F7" w:rsidRPr="00272934">
        <w:rPr>
          <w:color w:val="000000"/>
        </w:rPr>
        <w:t>,</w:t>
      </w:r>
      <w:r w:rsidR="004067F7">
        <w:rPr>
          <w:b/>
          <w:color w:val="000000"/>
          <w:sz w:val="22"/>
          <w:szCs w:val="22"/>
        </w:rPr>
        <w:t xml:space="preserve"> </w:t>
      </w:r>
      <w:r w:rsidR="004067F7" w:rsidRPr="00D44FFD">
        <w:t>обеспечивающих комфортность предоставления услуги</w:t>
      </w:r>
      <w:r w:rsidR="004067F7">
        <w:t>.</w:t>
      </w: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F25172">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00DA1D50">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F92CF6" w:rsidRPr="00AA7641" w:rsidTr="00406B91">
        <w:trPr>
          <w:trHeight w:val="300"/>
        </w:trPr>
        <w:tc>
          <w:tcPr>
            <w:tcW w:w="4127"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w:t>
            </w:r>
          </w:p>
        </w:tc>
        <w:tc>
          <w:tcPr>
            <w:tcW w:w="1397" w:type="dxa"/>
            <w:shd w:val="clear" w:color="auto" w:fill="auto"/>
            <w:noWrap/>
            <w:vAlign w:val="bottom"/>
            <w:hideMark/>
          </w:tcPr>
          <w:p w:rsidR="00F92CF6" w:rsidRDefault="00F92CF6">
            <w:pPr>
              <w:spacing w:line="288" w:lineRule="auto"/>
              <w:jc w:val="center"/>
              <w:rPr>
                <w:b/>
                <w:color w:val="000000"/>
                <w:sz w:val="22"/>
                <w:szCs w:val="22"/>
              </w:rPr>
            </w:pPr>
            <w:r>
              <w:rPr>
                <w:b/>
                <w:color w:val="000000"/>
                <w:sz w:val="22"/>
                <w:szCs w:val="22"/>
              </w:rPr>
              <w:t>330</w:t>
            </w:r>
          </w:p>
        </w:tc>
        <w:tc>
          <w:tcPr>
            <w:tcW w:w="2218"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320</w:t>
            </w:r>
          </w:p>
        </w:tc>
        <w:tc>
          <w:tcPr>
            <w:tcW w:w="555"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97</w:t>
            </w:r>
          </w:p>
        </w:tc>
      </w:tr>
      <w:tr w:rsidR="00F92CF6" w:rsidRPr="00AA7641" w:rsidTr="00406B91">
        <w:trPr>
          <w:trHeight w:val="300"/>
        </w:trPr>
        <w:tc>
          <w:tcPr>
            <w:tcW w:w="4127"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Технопарк Забайкальского края</w:t>
            </w:r>
          </w:p>
        </w:tc>
        <w:tc>
          <w:tcPr>
            <w:tcW w:w="1397" w:type="dxa"/>
            <w:shd w:val="clear" w:color="auto" w:fill="auto"/>
            <w:noWrap/>
            <w:vAlign w:val="bottom"/>
            <w:hideMark/>
          </w:tcPr>
          <w:p w:rsidR="00F92CF6" w:rsidRDefault="00F92CF6">
            <w:pPr>
              <w:spacing w:line="288" w:lineRule="auto"/>
              <w:jc w:val="center"/>
              <w:rPr>
                <w:b/>
                <w:color w:val="000000"/>
                <w:sz w:val="22"/>
                <w:szCs w:val="22"/>
              </w:rPr>
            </w:pPr>
            <w:r>
              <w:rPr>
                <w:b/>
                <w:color w:val="000000"/>
                <w:sz w:val="22"/>
                <w:szCs w:val="22"/>
              </w:rPr>
              <w:t>588</w:t>
            </w:r>
          </w:p>
        </w:tc>
        <w:tc>
          <w:tcPr>
            <w:tcW w:w="2218"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574</w:t>
            </w:r>
          </w:p>
        </w:tc>
        <w:tc>
          <w:tcPr>
            <w:tcW w:w="555"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98</w:t>
            </w:r>
          </w:p>
        </w:tc>
      </w:tr>
      <w:tr w:rsidR="00F92CF6" w:rsidRPr="00AA7641" w:rsidTr="00406B91">
        <w:trPr>
          <w:trHeight w:val="320"/>
        </w:trPr>
        <w:tc>
          <w:tcPr>
            <w:tcW w:w="4127"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397" w:type="dxa"/>
            <w:shd w:val="clear" w:color="auto" w:fill="auto"/>
            <w:noWrap/>
            <w:vAlign w:val="bottom"/>
            <w:hideMark/>
          </w:tcPr>
          <w:p w:rsidR="00F92CF6" w:rsidRDefault="00F92CF6">
            <w:pPr>
              <w:spacing w:line="288" w:lineRule="auto"/>
              <w:jc w:val="center"/>
              <w:rPr>
                <w:b/>
                <w:color w:val="000000"/>
                <w:sz w:val="22"/>
                <w:szCs w:val="22"/>
              </w:rPr>
            </w:pPr>
            <w:r>
              <w:rPr>
                <w:b/>
                <w:color w:val="000000"/>
                <w:sz w:val="22"/>
                <w:szCs w:val="22"/>
              </w:rPr>
              <w:t>150</w:t>
            </w:r>
          </w:p>
        </w:tc>
        <w:tc>
          <w:tcPr>
            <w:tcW w:w="2218"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137</w:t>
            </w:r>
          </w:p>
        </w:tc>
        <w:tc>
          <w:tcPr>
            <w:tcW w:w="555"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91</w:t>
            </w:r>
          </w:p>
        </w:tc>
      </w:tr>
      <w:tr w:rsidR="00F92CF6" w:rsidRPr="00AA7641" w:rsidTr="00406B91">
        <w:trPr>
          <w:trHeight w:val="320"/>
        </w:trPr>
        <w:tc>
          <w:tcPr>
            <w:tcW w:w="4127" w:type="dxa"/>
            <w:shd w:val="clear" w:color="auto" w:fill="auto"/>
            <w:noWrap/>
            <w:vAlign w:val="bottom"/>
            <w:hideMark/>
          </w:tcPr>
          <w:p w:rsidR="00F92CF6" w:rsidRDefault="00F92CF6">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397" w:type="dxa"/>
            <w:shd w:val="clear" w:color="auto" w:fill="auto"/>
            <w:noWrap/>
            <w:vAlign w:val="bottom"/>
            <w:hideMark/>
          </w:tcPr>
          <w:p w:rsidR="00F92CF6" w:rsidRDefault="00F92CF6">
            <w:pPr>
              <w:spacing w:line="288" w:lineRule="auto"/>
              <w:jc w:val="center"/>
              <w:rPr>
                <w:b/>
                <w:color w:val="000000"/>
                <w:sz w:val="22"/>
                <w:szCs w:val="22"/>
              </w:rPr>
            </w:pPr>
            <w:r>
              <w:rPr>
                <w:b/>
                <w:color w:val="000000"/>
                <w:sz w:val="22"/>
                <w:szCs w:val="22"/>
              </w:rPr>
              <w:t>189</w:t>
            </w:r>
          </w:p>
        </w:tc>
        <w:tc>
          <w:tcPr>
            <w:tcW w:w="2218"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187</w:t>
            </w:r>
          </w:p>
        </w:tc>
        <w:tc>
          <w:tcPr>
            <w:tcW w:w="555" w:type="dxa"/>
            <w:shd w:val="clear" w:color="auto" w:fill="auto"/>
            <w:noWrap/>
            <w:vAlign w:val="bottom"/>
            <w:hideMark/>
          </w:tcPr>
          <w:p w:rsidR="00F92CF6" w:rsidRPr="00A10C1E" w:rsidRDefault="00F92CF6" w:rsidP="00A10C1E">
            <w:pPr>
              <w:jc w:val="center"/>
              <w:rPr>
                <w:color w:val="000000"/>
                <w:sz w:val="22"/>
                <w:szCs w:val="22"/>
              </w:rPr>
            </w:pPr>
            <w:r w:rsidRPr="00A10C1E">
              <w:rPr>
                <w:color w:val="000000"/>
                <w:sz w:val="22"/>
                <w:szCs w:val="22"/>
              </w:rPr>
              <w:t>99</w:t>
            </w:r>
          </w:p>
        </w:tc>
      </w:tr>
      <w:tr w:rsidR="00F92CF6" w:rsidRPr="00AA7641" w:rsidTr="00406B91">
        <w:trPr>
          <w:trHeight w:val="320"/>
        </w:trPr>
        <w:tc>
          <w:tcPr>
            <w:tcW w:w="4127" w:type="dxa"/>
            <w:shd w:val="clear" w:color="auto" w:fill="auto"/>
            <w:noWrap/>
            <w:vAlign w:val="bottom"/>
          </w:tcPr>
          <w:p w:rsidR="00F92CF6" w:rsidRDefault="00F92CF6">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1397" w:type="dxa"/>
            <w:shd w:val="clear" w:color="auto" w:fill="auto"/>
            <w:noWrap/>
            <w:vAlign w:val="bottom"/>
          </w:tcPr>
          <w:p w:rsidR="00F92CF6" w:rsidRDefault="00F92CF6">
            <w:pPr>
              <w:spacing w:line="288" w:lineRule="auto"/>
              <w:jc w:val="center"/>
              <w:rPr>
                <w:b/>
                <w:color w:val="000000"/>
                <w:sz w:val="22"/>
                <w:szCs w:val="22"/>
              </w:rPr>
            </w:pPr>
            <w:r>
              <w:rPr>
                <w:b/>
                <w:color w:val="000000"/>
                <w:sz w:val="22"/>
                <w:szCs w:val="22"/>
              </w:rPr>
              <w:t>216</w:t>
            </w:r>
          </w:p>
        </w:tc>
        <w:tc>
          <w:tcPr>
            <w:tcW w:w="2218"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186</w:t>
            </w:r>
          </w:p>
        </w:tc>
        <w:tc>
          <w:tcPr>
            <w:tcW w:w="555"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86</w:t>
            </w:r>
          </w:p>
        </w:tc>
      </w:tr>
      <w:tr w:rsidR="00F92CF6" w:rsidRPr="00AA7641" w:rsidTr="00406B91">
        <w:trPr>
          <w:trHeight w:val="320"/>
        </w:trPr>
        <w:tc>
          <w:tcPr>
            <w:tcW w:w="4127" w:type="dxa"/>
            <w:shd w:val="clear" w:color="auto" w:fill="auto"/>
            <w:noWrap/>
            <w:vAlign w:val="bottom"/>
          </w:tcPr>
          <w:p w:rsidR="00F92CF6" w:rsidRDefault="00F92CF6">
            <w:pPr>
              <w:spacing w:line="288" w:lineRule="auto"/>
              <w:rPr>
                <w:b/>
                <w:color w:val="000000"/>
                <w:sz w:val="22"/>
                <w:szCs w:val="22"/>
              </w:rPr>
            </w:pPr>
            <w:r>
              <w:rPr>
                <w:b/>
                <w:color w:val="000000"/>
                <w:sz w:val="22"/>
                <w:szCs w:val="22"/>
              </w:rPr>
              <w:t>ГПОУ Забайкальское краевое училище искусств</w:t>
            </w:r>
          </w:p>
        </w:tc>
        <w:tc>
          <w:tcPr>
            <w:tcW w:w="1397" w:type="dxa"/>
            <w:shd w:val="clear" w:color="auto" w:fill="auto"/>
            <w:noWrap/>
            <w:vAlign w:val="bottom"/>
          </w:tcPr>
          <w:p w:rsidR="00F92CF6" w:rsidRDefault="00F92CF6">
            <w:pPr>
              <w:spacing w:line="288" w:lineRule="auto"/>
              <w:jc w:val="center"/>
              <w:rPr>
                <w:b/>
                <w:color w:val="000000"/>
                <w:sz w:val="22"/>
                <w:szCs w:val="22"/>
              </w:rPr>
            </w:pPr>
            <w:r>
              <w:rPr>
                <w:b/>
                <w:color w:val="000000"/>
                <w:sz w:val="22"/>
                <w:szCs w:val="22"/>
              </w:rPr>
              <w:t>85</w:t>
            </w:r>
          </w:p>
        </w:tc>
        <w:tc>
          <w:tcPr>
            <w:tcW w:w="2218"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85</w:t>
            </w:r>
          </w:p>
        </w:tc>
        <w:tc>
          <w:tcPr>
            <w:tcW w:w="555"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100</w:t>
            </w:r>
          </w:p>
        </w:tc>
      </w:tr>
      <w:tr w:rsidR="00F92CF6" w:rsidRPr="00AA7641" w:rsidTr="00406B91">
        <w:trPr>
          <w:trHeight w:val="320"/>
        </w:trPr>
        <w:tc>
          <w:tcPr>
            <w:tcW w:w="4127" w:type="dxa"/>
            <w:shd w:val="clear" w:color="auto" w:fill="auto"/>
            <w:noWrap/>
            <w:vAlign w:val="bottom"/>
          </w:tcPr>
          <w:p w:rsidR="00F92CF6" w:rsidRDefault="00F92CF6">
            <w:pPr>
              <w:spacing w:line="288" w:lineRule="auto"/>
              <w:rPr>
                <w:b/>
                <w:color w:val="000000"/>
                <w:sz w:val="22"/>
                <w:szCs w:val="22"/>
              </w:rPr>
            </w:pPr>
            <w:r>
              <w:rPr>
                <w:b/>
                <w:color w:val="000000"/>
                <w:sz w:val="22"/>
                <w:szCs w:val="22"/>
              </w:rPr>
              <w:t>ГПОУ Забайкальское краевое училище культуры</w:t>
            </w:r>
          </w:p>
        </w:tc>
        <w:tc>
          <w:tcPr>
            <w:tcW w:w="1397" w:type="dxa"/>
            <w:shd w:val="clear" w:color="auto" w:fill="auto"/>
            <w:noWrap/>
            <w:vAlign w:val="bottom"/>
          </w:tcPr>
          <w:p w:rsidR="00F92CF6" w:rsidRDefault="00F92CF6">
            <w:pPr>
              <w:spacing w:line="288" w:lineRule="auto"/>
              <w:jc w:val="center"/>
              <w:rPr>
                <w:b/>
                <w:color w:val="000000"/>
                <w:sz w:val="22"/>
                <w:szCs w:val="22"/>
              </w:rPr>
            </w:pPr>
            <w:r>
              <w:rPr>
                <w:b/>
                <w:color w:val="000000"/>
                <w:sz w:val="22"/>
                <w:szCs w:val="22"/>
              </w:rPr>
              <w:t>296</w:t>
            </w:r>
          </w:p>
        </w:tc>
        <w:tc>
          <w:tcPr>
            <w:tcW w:w="2218"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195</w:t>
            </w:r>
          </w:p>
        </w:tc>
        <w:tc>
          <w:tcPr>
            <w:tcW w:w="555" w:type="dxa"/>
            <w:shd w:val="clear" w:color="auto" w:fill="auto"/>
            <w:noWrap/>
            <w:vAlign w:val="bottom"/>
          </w:tcPr>
          <w:p w:rsidR="00F92CF6" w:rsidRPr="00A10C1E" w:rsidRDefault="00F92CF6" w:rsidP="00A10C1E">
            <w:pPr>
              <w:jc w:val="center"/>
              <w:rPr>
                <w:color w:val="FF0000"/>
                <w:sz w:val="22"/>
                <w:szCs w:val="22"/>
              </w:rPr>
            </w:pPr>
            <w:r w:rsidRPr="00A10C1E">
              <w:rPr>
                <w:color w:val="FF0000"/>
                <w:sz w:val="22"/>
                <w:szCs w:val="22"/>
              </w:rPr>
              <w:t>66</w:t>
            </w:r>
          </w:p>
        </w:tc>
      </w:tr>
      <w:tr w:rsidR="00F92CF6" w:rsidRPr="00AA7641" w:rsidTr="00406B91">
        <w:trPr>
          <w:trHeight w:val="320"/>
        </w:trPr>
        <w:tc>
          <w:tcPr>
            <w:tcW w:w="4127" w:type="dxa"/>
            <w:shd w:val="clear" w:color="auto" w:fill="auto"/>
            <w:noWrap/>
            <w:vAlign w:val="bottom"/>
          </w:tcPr>
          <w:p w:rsidR="00F92CF6" w:rsidRDefault="00F92CF6">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1397" w:type="dxa"/>
            <w:shd w:val="clear" w:color="auto" w:fill="auto"/>
            <w:noWrap/>
            <w:vAlign w:val="bottom"/>
          </w:tcPr>
          <w:p w:rsidR="00F92CF6" w:rsidRDefault="00F92CF6">
            <w:pPr>
              <w:spacing w:line="288" w:lineRule="auto"/>
              <w:jc w:val="center"/>
              <w:rPr>
                <w:b/>
                <w:color w:val="000000"/>
                <w:sz w:val="22"/>
                <w:szCs w:val="22"/>
              </w:rPr>
            </w:pPr>
            <w:r>
              <w:rPr>
                <w:b/>
                <w:color w:val="000000"/>
                <w:sz w:val="22"/>
                <w:szCs w:val="22"/>
              </w:rPr>
              <w:t>29</w:t>
            </w:r>
          </w:p>
        </w:tc>
        <w:tc>
          <w:tcPr>
            <w:tcW w:w="2218"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29</w:t>
            </w:r>
          </w:p>
        </w:tc>
        <w:tc>
          <w:tcPr>
            <w:tcW w:w="555" w:type="dxa"/>
            <w:shd w:val="clear" w:color="auto" w:fill="auto"/>
            <w:noWrap/>
            <w:vAlign w:val="bottom"/>
          </w:tcPr>
          <w:p w:rsidR="00F92CF6" w:rsidRPr="00A10C1E" w:rsidRDefault="00F92CF6" w:rsidP="00A10C1E">
            <w:pPr>
              <w:jc w:val="center"/>
              <w:rPr>
                <w:color w:val="000000"/>
                <w:sz w:val="22"/>
                <w:szCs w:val="22"/>
              </w:rPr>
            </w:pPr>
            <w:r w:rsidRPr="00A10C1E">
              <w:rPr>
                <w:color w:val="000000"/>
                <w:sz w:val="22"/>
                <w:szCs w:val="22"/>
              </w:rPr>
              <w:t>100</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Pr="00F35124" w:rsidRDefault="00AA3D18" w:rsidP="00AA3D18">
      <w:pPr>
        <w:jc w:val="both"/>
      </w:pPr>
      <w:r>
        <w:t xml:space="preserve">В целом потребители услуг </w:t>
      </w:r>
      <w:bookmarkStart w:id="3" w:name="OLE_LINK9"/>
      <w:r w:rsidR="00A10C1E">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A10C1E">
        <w:rPr>
          <w:b/>
          <w:color w:val="000000"/>
          <w:sz w:val="22"/>
          <w:szCs w:val="22"/>
          <w:lang w:eastAsia="ja-JP" w:bidi="ru-RU"/>
        </w:rPr>
        <w:t xml:space="preserve">ГУ ДО Забайкальский краевой центр физической культуры и спорта, </w:t>
      </w:r>
      <w:r w:rsidR="00A10C1E">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890D1D">
        <w:t xml:space="preserve"> </w:t>
      </w:r>
      <w:r>
        <w:t>удовлетворены комфортностью предоставления услуг</w:t>
      </w:r>
      <w:r w:rsidRPr="007435B1">
        <w:rPr>
          <w:bCs/>
        </w:rPr>
        <w:t>.</w:t>
      </w:r>
      <w:bookmarkEnd w:id="3"/>
    </w:p>
    <w:p w:rsidR="00F56D40" w:rsidRDefault="00F56D40" w:rsidP="00AA3D18">
      <w:pPr>
        <w:jc w:val="both"/>
        <w:rPr>
          <w:b/>
          <w:bCs/>
          <w:color w:val="000000"/>
        </w:rPr>
      </w:pPr>
    </w:p>
    <w:p w:rsidR="00F56D40" w:rsidRDefault="00A81FCE" w:rsidP="00AA3D18">
      <w:pPr>
        <w:jc w:val="both"/>
        <w:rPr>
          <w:bCs/>
        </w:rPr>
      </w:pPr>
      <w:r>
        <w:rPr>
          <w:b/>
          <w:bCs/>
          <w:color w:val="000000"/>
        </w:rPr>
        <w:t>34</w:t>
      </w:r>
      <w:r w:rsidR="00924F86">
        <w:rPr>
          <w:b/>
          <w:bCs/>
          <w:color w:val="000000"/>
        </w:rPr>
        <w:t xml:space="preserve">% </w:t>
      </w:r>
      <w:r w:rsidR="00924F86" w:rsidRPr="00B64854">
        <w:rPr>
          <w:color w:val="000000"/>
        </w:rPr>
        <w:t>потребителей услуг</w:t>
      </w:r>
      <w:r w:rsidR="00320648">
        <w:rPr>
          <w:color w:val="000000"/>
        </w:rPr>
        <w:t xml:space="preserve"> </w:t>
      </w:r>
      <w:r>
        <w:rPr>
          <w:b/>
          <w:color w:val="000000"/>
          <w:sz w:val="22"/>
          <w:szCs w:val="22"/>
        </w:rPr>
        <w:t>ГПОУ Забайкальское краевое училище культуры</w:t>
      </w:r>
      <w:r w:rsidR="00F71860">
        <w:rPr>
          <w:b/>
          <w:color w:val="000000"/>
          <w:sz w:val="22"/>
          <w:szCs w:val="22"/>
        </w:rPr>
        <w:t xml:space="preserve"> </w:t>
      </w:r>
      <w:r w:rsidR="00924F86" w:rsidRPr="00F56D40">
        <w:rPr>
          <w:color w:val="000000"/>
        </w:rPr>
        <w:t>не удовлетворены</w:t>
      </w:r>
      <w:r w:rsidR="00320648">
        <w:rPr>
          <w:color w:val="000000"/>
        </w:rPr>
        <w:t xml:space="preserve"> </w:t>
      </w:r>
      <w:r w:rsidR="00924F86">
        <w:t>комфортностью предоставления услуг</w:t>
      </w:r>
      <w:r w:rsidR="00924F86" w:rsidRPr="007435B1">
        <w:rPr>
          <w:bCs/>
        </w:rPr>
        <w:t>.</w:t>
      </w:r>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F35124" w:rsidRDefault="00AA3D18" w:rsidP="00AA3D18">
      <w:pPr>
        <w:jc w:val="both"/>
      </w:pPr>
      <w:r>
        <w:t>Значение</w:t>
      </w:r>
      <w:r w:rsidRPr="0041141D">
        <w:t xml:space="preserve"> оценки качества </w:t>
      </w:r>
      <w:r w:rsidR="00A81FCE">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A81FCE">
        <w:rPr>
          <w:b/>
          <w:color w:val="000000"/>
          <w:sz w:val="22"/>
          <w:szCs w:val="22"/>
          <w:lang w:eastAsia="ja-JP" w:bidi="ru-RU"/>
        </w:rPr>
        <w:t xml:space="preserve">ГУ ДО Забайкальский краевой центр физической культуры и спорта, </w:t>
      </w:r>
      <w:r w:rsidR="00A81FCE">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890D1D" w:rsidRPr="00F04C62">
        <w:rPr>
          <w:bCs/>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4928FC" w:rsidP="00AA3D18">
      <w:pPr>
        <w:jc w:val="center"/>
      </w:pPr>
      <w:r w:rsidRPr="004928FC">
        <w:lastRenderedPageBreak/>
        <w:drawing>
          <wp:inline distT="0" distB="0" distL="0" distR="0">
            <wp:extent cx="5320701" cy="5037826"/>
            <wp:effectExtent l="19050" t="0" r="13299" b="0"/>
            <wp:docPr id="22" name="Диаграмма 7">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w:t>
      </w:r>
      <w:r w:rsidR="00641323">
        <w:t>о</w:t>
      </w:r>
      <w:r w:rsidR="00FD7A20">
        <w:t xml:space="preserve"> </w:t>
      </w:r>
      <w:r w:rsidR="00A81FCE">
        <w:rPr>
          <w:b/>
          <w:color w:val="000000"/>
          <w:sz w:val="22"/>
          <w:szCs w:val="22"/>
        </w:rPr>
        <w:t>ГПОУ Среднее специальное училище (техникум) олимпийского резерва Забайкальского края</w:t>
      </w:r>
      <w:r>
        <w:rPr>
          <w:b/>
          <w:bCs/>
          <w:color w:val="000000"/>
        </w:rPr>
        <w:t xml:space="preserve">, </w:t>
      </w:r>
      <w:r w:rsidRPr="00F41BE8">
        <w:rPr>
          <w:bCs/>
          <w:color w:val="000000"/>
        </w:rPr>
        <w:t>наименьшее</w:t>
      </w:r>
      <w:r>
        <w:rPr>
          <w:b/>
          <w:bCs/>
          <w:color w:val="000000"/>
        </w:rPr>
        <w:t xml:space="preserve"> - </w:t>
      </w:r>
      <w:r w:rsidR="00A81FCE">
        <w:rPr>
          <w:b/>
          <w:color w:val="000000"/>
          <w:sz w:val="22"/>
          <w:szCs w:val="22"/>
        </w:rPr>
        <w:t>ГУ ДО Забайкальский детско-юношеский центр  "Эврика"</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E9441B" w:rsidRPr="00D13C44" w:rsidRDefault="00E9441B" w:rsidP="00AA3D18">
      <w:pPr>
        <w:jc w:val="both"/>
      </w:pPr>
    </w:p>
    <w:p w:rsidR="00AA3D18" w:rsidRDefault="004928FC" w:rsidP="00AA3D18">
      <w:pPr>
        <w:pStyle w:val="2"/>
        <w:numPr>
          <w:ilvl w:val="0"/>
          <w:numId w:val="0"/>
        </w:numPr>
        <w:jc w:val="center"/>
        <w:rPr>
          <w:b/>
          <w:bCs/>
        </w:rPr>
      </w:pPr>
      <w:r w:rsidRPr="004928FC">
        <w:rPr>
          <w:b/>
          <w:bCs/>
        </w:rPr>
        <w:lastRenderedPageBreak/>
        <w:drawing>
          <wp:inline distT="0" distB="0" distL="0" distR="0">
            <wp:extent cx="5505510" cy="8626415"/>
            <wp:effectExtent l="19050" t="0" r="18990" b="3235"/>
            <wp:docPr id="23" name="Диаграмма 8">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lastRenderedPageBreak/>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CD11A0" w:rsidRPr="00641323" w:rsidRDefault="00E107D9" w:rsidP="00AA3D18">
      <w:pPr>
        <w:jc w:val="both"/>
      </w:pPr>
      <w:r>
        <w:rPr>
          <w:bCs/>
        </w:rPr>
        <w:t>Одна</w:t>
      </w:r>
      <w:r w:rsidR="00AF39C2">
        <w:rPr>
          <w:bCs/>
        </w:rPr>
        <w:t xml:space="preserve"> </w:t>
      </w:r>
      <w:r w:rsidR="00875450">
        <w:rPr>
          <w:bCs/>
        </w:rPr>
        <w:t>организаци</w:t>
      </w:r>
      <w:r>
        <w:rPr>
          <w:bCs/>
        </w:rPr>
        <w:t>я</w:t>
      </w:r>
      <w:r w:rsidR="00537E56">
        <w:rPr>
          <w:bCs/>
        </w:rPr>
        <w:t xml:space="preserve"> </w:t>
      </w:r>
      <w:r w:rsidR="002028C5">
        <w:rPr>
          <w:bCs/>
        </w:rPr>
        <w:t>(</w:t>
      </w:r>
      <w:r>
        <w:rPr>
          <w:b/>
          <w:color w:val="000000"/>
          <w:sz w:val="22"/>
          <w:szCs w:val="22"/>
        </w:rPr>
        <w:t>ГУ ДО Забайкальский детско-юношеский центр  "Эврика"</w:t>
      </w:r>
      <w:r w:rsidR="002028C5">
        <w:rPr>
          <w:bCs/>
        </w:rPr>
        <w:t xml:space="preserve">) </w:t>
      </w:r>
      <w:r w:rsidR="00851DB0" w:rsidRPr="00851DB0">
        <w:rPr>
          <w:bCs/>
        </w:rPr>
        <w:t xml:space="preserve">из </w:t>
      </w:r>
      <w:r w:rsidR="00875450">
        <w:rPr>
          <w:bCs/>
        </w:rPr>
        <w:t>8</w:t>
      </w:r>
      <w:r w:rsidR="00AF39C2">
        <w:rPr>
          <w:bCs/>
        </w:rPr>
        <w:t xml:space="preserve"> </w:t>
      </w:r>
      <w:r w:rsidR="00321A9B">
        <w:rPr>
          <w:bCs/>
        </w:rPr>
        <w:t xml:space="preserve">не </w:t>
      </w:r>
      <w:r w:rsidR="00851DB0" w:rsidRPr="00851DB0">
        <w:rPr>
          <w:bCs/>
        </w:rPr>
        <w:t>имеют условий</w:t>
      </w:r>
      <w:r w:rsidR="00AA3D18">
        <w:rPr>
          <w:rStyle w:val="afe"/>
        </w:rPr>
        <w:footnoteReference w:id="5"/>
      </w:r>
      <w:r w:rsidR="00AA3D18" w:rsidRPr="00D44FFD">
        <w:t xml:space="preserve">, обеспечивающих </w:t>
      </w:r>
      <w:r w:rsidR="00AA3D18">
        <w:t xml:space="preserve">доступность для инвалидов помещений организации </w:t>
      </w:r>
      <w:r w:rsidR="00641323">
        <w:t xml:space="preserve">и прилегающей к ней территории, </w:t>
      </w:r>
      <w:r>
        <w:rPr>
          <w:b/>
          <w:color w:val="000000"/>
          <w:sz w:val="22"/>
          <w:szCs w:val="22"/>
        </w:rPr>
        <w:t>ГПОУ Забайкальское краевое училище искусств</w:t>
      </w:r>
      <w:r w:rsidRPr="00641323">
        <w:rPr>
          <w:color w:val="000000"/>
        </w:rPr>
        <w:t xml:space="preserve"> </w:t>
      </w:r>
      <w:r>
        <w:rPr>
          <w:color w:val="000000"/>
        </w:rPr>
        <w:t xml:space="preserve">и </w:t>
      </w:r>
      <w:r>
        <w:rPr>
          <w:b/>
          <w:color w:val="000000"/>
          <w:sz w:val="22"/>
          <w:szCs w:val="22"/>
        </w:rPr>
        <w:t>ГПОУ Забайкальское краевое училище культуры</w:t>
      </w:r>
      <w:r w:rsidRPr="00641323">
        <w:rPr>
          <w:color w:val="000000"/>
        </w:rPr>
        <w:t xml:space="preserve"> </w:t>
      </w:r>
      <w:r w:rsidR="00641323" w:rsidRPr="00641323">
        <w:rPr>
          <w:color w:val="000000"/>
        </w:rPr>
        <w:t>имеют по 1 условию.</w:t>
      </w:r>
      <w:r>
        <w:rPr>
          <w:color w:val="000000"/>
        </w:rPr>
        <w:t xml:space="preserve"> Остальные по 2-3 условия.</w:t>
      </w:r>
    </w:p>
    <w:p w:rsidR="001E62BA" w:rsidRPr="005573BD" w:rsidRDefault="001E62BA" w:rsidP="001E62BA">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6"/>
      </w:r>
      <w:r w:rsidRPr="005573BD">
        <w:rPr>
          <w:color w:val="000000" w:themeColor="text1"/>
          <w:sz w:val="24"/>
          <w:szCs w:val="24"/>
        </w:rPr>
        <w:t>.</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F39C2" w:rsidRPr="00AF39C2">
        <w:t>оборудованных входных групп пандусами (подъемными платформами);</w:t>
      </w:r>
      <w:r w:rsidR="00AF39C2">
        <w:t xml:space="preserve"> </w:t>
      </w:r>
      <w:r w:rsidR="00AF39C2" w:rsidRPr="00AF39C2">
        <w:t>выделенных стоянок для автотранспортных средств инвалидов</w:t>
      </w:r>
      <w:r w:rsidR="00AF39C2">
        <w:t xml:space="preserve"> </w:t>
      </w:r>
      <w:r w:rsidR="00AF39C2" w:rsidRPr="00AF39C2">
        <w:t>адаптированных лифтов, поручней, расширенных дверных проемов</w:t>
      </w:r>
      <w:r w:rsidR="00AF39C2">
        <w:t xml:space="preserve"> </w:t>
      </w:r>
      <w:r w:rsidR="00AF39C2" w:rsidRPr="00AF39C2">
        <w:t>специально оборудованных санитарно-гигиенических помещений</w:t>
      </w:r>
      <w:r w:rsidR="00321A9B">
        <w:t xml:space="preserve">, </w:t>
      </w:r>
      <w:r w:rsidR="00321A9B" w:rsidRPr="00321A9B">
        <w:t>сменных кресел-колясок</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FC5E96" w:rsidRDefault="00FC5E96" w:rsidP="00AA3D18">
      <w:pPr>
        <w:jc w:val="both"/>
      </w:pPr>
    </w:p>
    <w:p w:rsidR="00B2026A" w:rsidRDefault="00E107D9" w:rsidP="00AA3D18">
      <w:pPr>
        <w:jc w:val="both"/>
      </w:pPr>
      <w:r>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Pr>
          <w:b/>
          <w:color w:val="000000"/>
          <w:sz w:val="22"/>
          <w:szCs w:val="22"/>
          <w:lang w:eastAsia="ja-JP" w:bidi="ru-RU"/>
        </w:rPr>
        <w:t xml:space="preserve">ГУ ДО Забайкальский краевой центр физической культуры и спорта, </w:t>
      </w:r>
      <w:r>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t xml:space="preserve"> </w:t>
      </w:r>
      <w:r w:rsidR="00051678">
        <w:t xml:space="preserve">имеют </w:t>
      </w:r>
      <w:r w:rsidR="00094DBF" w:rsidRPr="002D3828">
        <w:t xml:space="preserve">в наличии </w:t>
      </w:r>
      <w:r w:rsidR="00094DBF">
        <w:t xml:space="preserve">по </w:t>
      </w:r>
      <w:r w:rsidR="001C2529">
        <w:t>1</w:t>
      </w:r>
      <w:r w:rsidR="00051678">
        <w:t>-</w:t>
      </w:r>
      <w:r>
        <w:t>3</w:t>
      </w:r>
      <w:r w:rsidR="001E62BA">
        <w:t xml:space="preserve"> </w:t>
      </w:r>
      <w:r w:rsidR="00094DBF" w:rsidRPr="002D3828">
        <w:t>услови</w:t>
      </w:r>
      <w:r w:rsidR="00051678">
        <w:t>я</w:t>
      </w:r>
      <w:r w:rsidR="00094DBF" w:rsidRPr="002D3828">
        <w:t>, позволяющ</w:t>
      </w:r>
      <w:r w:rsidR="00094DBF">
        <w:t>и</w:t>
      </w:r>
      <w:r w:rsidR="00EF370D">
        <w:t>м</w:t>
      </w:r>
      <w:r w:rsidR="00094DBF" w:rsidRPr="002D3828">
        <w:t xml:space="preserve"> инвалидам получать услуги наравне с другими</w:t>
      </w:r>
      <w:r w:rsidR="00094DBF">
        <w:rPr>
          <w:rStyle w:val="afe"/>
        </w:rPr>
        <w:footnoteReference w:id="7"/>
      </w:r>
      <w:r w:rsidR="00094DBF">
        <w:t xml:space="preserve">. </w:t>
      </w:r>
    </w:p>
    <w:p w:rsidR="00FC5E96" w:rsidRPr="005573BD" w:rsidRDefault="00FC5E96" w:rsidP="00FC5E96">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8"/>
      </w:r>
      <w:r w:rsidRPr="005573BD">
        <w:rPr>
          <w:color w:val="000000" w:themeColor="text1"/>
          <w:sz w:val="24"/>
          <w:szCs w:val="24"/>
        </w:rPr>
        <w:t>.</w:t>
      </w:r>
    </w:p>
    <w:p w:rsidR="00AA3D18" w:rsidRDefault="00AA3D18" w:rsidP="00AA3D18">
      <w:pPr>
        <w:jc w:val="both"/>
      </w:pPr>
      <w:r w:rsidRPr="002D3828">
        <w:lastRenderedPageBreak/>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дублировани</w:t>
      </w:r>
      <w:r w:rsidR="00051678">
        <w:t>я</w:t>
      </w:r>
      <w:r w:rsidR="00051678" w:rsidRPr="00051678">
        <w:t xml:space="preserve"> надписей, знаков и иной текстовой и графической информации знаками, выполненными рельефно-точечным шрифтом Брайля</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(тифлосурдопереводчика)</w:t>
      </w:r>
      <w:r w:rsidR="00051678">
        <w:t xml:space="preserve">, </w:t>
      </w:r>
      <w:r w:rsidRPr="00C36CC5">
        <w:t>помощ</w:t>
      </w:r>
      <w:r>
        <w:t>и</w:t>
      </w:r>
      <w:r w:rsidRPr="00C36CC5">
        <w:t>, оказываем</w:t>
      </w:r>
      <w:r w:rsidR="009559F2">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2D3828">
        <w:rPr>
          <w:rStyle w:val="afe"/>
        </w:rPr>
        <w:footnoteReference w:id="9"/>
      </w:r>
      <w:r w:rsidRPr="002D3828">
        <w:t>.</w:t>
      </w:r>
    </w:p>
    <w:p w:rsidR="005B77D9" w:rsidRDefault="005B77D9" w:rsidP="00AA3D18">
      <w:pPr>
        <w:jc w:val="both"/>
      </w:pPr>
      <w:r>
        <w:t>Организация-оператор считает, что отсутствие условий для обеспечения доступности инвалидов обусловлено спецификой некоторых организаций.</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2B572E">
        <w:rPr>
          <w:bCs/>
        </w:rPr>
        <w:t>Забайкальского края</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960B97" w:rsidRPr="00E839D0" w:rsidTr="00406B91">
        <w:trPr>
          <w:trHeight w:val="300"/>
        </w:trPr>
        <w:tc>
          <w:tcPr>
            <w:tcW w:w="5387"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w:t>
            </w:r>
          </w:p>
        </w:tc>
        <w:tc>
          <w:tcPr>
            <w:tcW w:w="172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28</w:t>
            </w:r>
          </w:p>
        </w:tc>
        <w:tc>
          <w:tcPr>
            <w:tcW w:w="131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31</w:t>
            </w:r>
          </w:p>
        </w:tc>
        <w:tc>
          <w:tcPr>
            <w:tcW w:w="728"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90</w:t>
            </w:r>
          </w:p>
        </w:tc>
      </w:tr>
      <w:tr w:rsidR="00960B97" w:rsidRPr="00E839D0" w:rsidTr="00406B91">
        <w:trPr>
          <w:trHeight w:val="300"/>
        </w:trPr>
        <w:tc>
          <w:tcPr>
            <w:tcW w:w="5387"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Технопарк Забайкальского края</w:t>
            </w:r>
          </w:p>
        </w:tc>
        <w:tc>
          <w:tcPr>
            <w:tcW w:w="172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52</w:t>
            </w:r>
          </w:p>
        </w:tc>
        <w:tc>
          <w:tcPr>
            <w:tcW w:w="131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57</w:t>
            </w:r>
          </w:p>
        </w:tc>
        <w:tc>
          <w:tcPr>
            <w:tcW w:w="728"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91</w:t>
            </w:r>
          </w:p>
        </w:tc>
      </w:tr>
      <w:tr w:rsidR="00960B97" w:rsidRPr="00E839D0" w:rsidTr="00406B91">
        <w:trPr>
          <w:trHeight w:val="300"/>
        </w:trPr>
        <w:tc>
          <w:tcPr>
            <w:tcW w:w="5387"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  "Эврика"</w:t>
            </w:r>
          </w:p>
        </w:tc>
        <w:tc>
          <w:tcPr>
            <w:tcW w:w="172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12</w:t>
            </w:r>
          </w:p>
        </w:tc>
        <w:tc>
          <w:tcPr>
            <w:tcW w:w="131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15</w:t>
            </w:r>
          </w:p>
        </w:tc>
        <w:tc>
          <w:tcPr>
            <w:tcW w:w="728"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80</w:t>
            </w:r>
          </w:p>
        </w:tc>
      </w:tr>
      <w:tr w:rsidR="00960B97" w:rsidRPr="00E839D0" w:rsidTr="00406B91">
        <w:trPr>
          <w:trHeight w:val="320"/>
        </w:trPr>
        <w:tc>
          <w:tcPr>
            <w:tcW w:w="5387" w:type="dxa"/>
            <w:shd w:val="clear" w:color="auto" w:fill="auto"/>
            <w:noWrap/>
            <w:vAlign w:val="bottom"/>
            <w:hideMark/>
          </w:tcPr>
          <w:p w:rsidR="00960B97" w:rsidRDefault="00960B97">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1720"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20</w:t>
            </w:r>
          </w:p>
        </w:tc>
        <w:tc>
          <w:tcPr>
            <w:tcW w:w="1315"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29</w:t>
            </w:r>
          </w:p>
        </w:tc>
        <w:tc>
          <w:tcPr>
            <w:tcW w:w="728" w:type="dxa"/>
            <w:shd w:val="clear" w:color="auto" w:fill="auto"/>
            <w:noWrap/>
            <w:vAlign w:val="bottom"/>
            <w:hideMark/>
          </w:tcPr>
          <w:p w:rsidR="00960B97" w:rsidRPr="00960B97" w:rsidRDefault="00960B97" w:rsidP="00960B97">
            <w:pPr>
              <w:jc w:val="center"/>
              <w:rPr>
                <w:color w:val="000000"/>
                <w:sz w:val="22"/>
                <w:szCs w:val="22"/>
              </w:rPr>
            </w:pPr>
            <w:r w:rsidRPr="00960B97">
              <w:rPr>
                <w:color w:val="000000"/>
                <w:sz w:val="22"/>
                <w:szCs w:val="22"/>
              </w:rPr>
              <w:t>69</w:t>
            </w:r>
          </w:p>
        </w:tc>
      </w:tr>
      <w:tr w:rsidR="00960B97" w:rsidRPr="00E839D0" w:rsidTr="00406B91">
        <w:trPr>
          <w:trHeight w:val="320"/>
        </w:trPr>
        <w:tc>
          <w:tcPr>
            <w:tcW w:w="5387" w:type="dxa"/>
            <w:shd w:val="clear" w:color="auto" w:fill="auto"/>
            <w:noWrap/>
            <w:vAlign w:val="bottom"/>
          </w:tcPr>
          <w:p w:rsidR="00960B97" w:rsidRDefault="00960B97">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1720"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16</w:t>
            </w:r>
          </w:p>
        </w:tc>
        <w:tc>
          <w:tcPr>
            <w:tcW w:w="1315"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19</w:t>
            </w:r>
          </w:p>
        </w:tc>
        <w:tc>
          <w:tcPr>
            <w:tcW w:w="728"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84</w:t>
            </w:r>
          </w:p>
        </w:tc>
      </w:tr>
      <w:tr w:rsidR="00960B97" w:rsidRPr="00E839D0" w:rsidTr="00406B91">
        <w:trPr>
          <w:trHeight w:val="320"/>
        </w:trPr>
        <w:tc>
          <w:tcPr>
            <w:tcW w:w="5387" w:type="dxa"/>
            <w:shd w:val="clear" w:color="auto" w:fill="auto"/>
            <w:noWrap/>
            <w:vAlign w:val="bottom"/>
          </w:tcPr>
          <w:p w:rsidR="00960B97" w:rsidRDefault="00960B97">
            <w:pPr>
              <w:spacing w:line="288" w:lineRule="auto"/>
              <w:rPr>
                <w:b/>
                <w:color w:val="000000"/>
                <w:sz w:val="22"/>
                <w:szCs w:val="22"/>
              </w:rPr>
            </w:pPr>
            <w:r>
              <w:rPr>
                <w:b/>
                <w:color w:val="000000"/>
                <w:sz w:val="22"/>
                <w:szCs w:val="22"/>
              </w:rPr>
              <w:t>ГПОУ Забайкальское краевое училище искусств</w:t>
            </w:r>
          </w:p>
        </w:tc>
        <w:tc>
          <w:tcPr>
            <w:tcW w:w="1720"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8</w:t>
            </w:r>
          </w:p>
        </w:tc>
        <w:tc>
          <w:tcPr>
            <w:tcW w:w="1315"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9</w:t>
            </w:r>
          </w:p>
        </w:tc>
        <w:tc>
          <w:tcPr>
            <w:tcW w:w="728"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89</w:t>
            </w:r>
          </w:p>
        </w:tc>
      </w:tr>
      <w:tr w:rsidR="00960B97" w:rsidRPr="00E839D0" w:rsidTr="00406B91">
        <w:trPr>
          <w:trHeight w:val="320"/>
        </w:trPr>
        <w:tc>
          <w:tcPr>
            <w:tcW w:w="5387" w:type="dxa"/>
            <w:shd w:val="clear" w:color="auto" w:fill="auto"/>
            <w:noWrap/>
            <w:vAlign w:val="bottom"/>
          </w:tcPr>
          <w:p w:rsidR="00960B97" w:rsidRDefault="00960B97">
            <w:pPr>
              <w:spacing w:line="288" w:lineRule="auto"/>
              <w:rPr>
                <w:b/>
                <w:color w:val="000000"/>
                <w:sz w:val="22"/>
                <w:szCs w:val="22"/>
              </w:rPr>
            </w:pPr>
            <w:r>
              <w:rPr>
                <w:b/>
                <w:color w:val="000000"/>
                <w:sz w:val="22"/>
                <w:szCs w:val="22"/>
              </w:rPr>
              <w:t>ГПОУ Забайкальское краевое училище культуры</w:t>
            </w:r>
          </w:p>
        </w:tc>
        <w:tc>
          <w:tcPr>
            <w:tcW w:w="1720"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25</w:t>
            </w:r>
          </w:p>
        </w:tc>
        <w:tc>
          <w:tcPr>
            <w:tcW w:w="1315"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28</w:t>
            </w:r>
          </w:p>
        </w:tc>
        <w:tc>
          <w:tcPr>
            <w:tcW w:w="728"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89</w:t>
            </w:r>
          </w:p>
        </w:tc>
      </w:tr>
      <w:tr w:rsidR="00960B97" w:rsidRPr="00E839D0" w:rsidTr="00406B91">
        <w:trPr>
          <w:trHeight w:val="320"/>
        </w:trPr>
        <w:tc>
          <w:tcPr>
            <w:tcW w:w="5387" w:type="dxa"/>
            <w:shd w:val="clear" w:color="auto" w:fill="auto"/>
            <w:noWrap/>
            <w:vAlign w:val="bottom"/>
          </w:tcPr>
          <w:p w:rsidR="00960B97" w:rsidRDefault="00960B97">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1720"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3</w:t>
            </w:r>
          </w:p>
        </w:tc>
        <w:tc>
          <w:tcPr>
            <w:tcW w:w="1315"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4</w:t>
            </w:r>
          </w:p>
        </w:tc>
        <w:tc>
          <w:tcPr>
            <w:tcW w:w="728" w:type="dxa"/>
            <w:shd w:val="clear" w:color="auto" w:fill="auto"/>
            <w:noWrap/>
            <w:vAlign w:val="bottom"/>
          </w:tcPr>
          <w:p w:rsidR="00960B97" w:rsidRPr="00960B97" w:rsidRDefault="00960B97" w:rsidP="00960B97">
            <w:pPr>
              <w:jc w:val="center"/>
              <w:rPr>
                <w:color w:val="000000"/>
                <w:sz w:val="22"/>
                <w:szCs w:val="22"/>
              </w:rPr>
            </w:pPr>
            <w:r w:rsidRPr="00960B97">
              <w:rPr>
                <w:color w:val="000000"/>
                <w:sz w:val="22"/>
                <w:szCs w:val="22"/>
              </w:rPr>
              <w:t>75</w:t>
            </w:r>
          </w:p>
        </w:tc>
      </w:tr>
    </w:tbl>
    <w:p w:rsidR="00AA3D18" w:rsidRDefault="00AA3D18" w:rsidP="00AA3D18">
      <w:pPr>
        <w:jc w:val="both"/>
      </w:pPr>
    </w:p>
    <w:p w:rsidR="00AA3D18" w:rsidRDefault="00EB303A" w:rsidP="00AA3D18">
      <w:pPr>
        <w:jc w:val="both"/>
        <w:rPr>
          <w:bCs/>
        </w:rPr>
      </w:pPr>
      <w:r>
        <w:rPr>
          <w:b/>
          <w:bCs/>
        </w:rPr>
        <w:t xml:space="preserve">От </w:t>
      </w:r>
      <w:r w:rsidR="00960B97">
        <w:rPr>
          <w:b/>
          <w:bCs/>
        </w:rPr>
        <w:t>9</w:t>
      </w:r>
      <w:r>
        <w:rPr>
          <w:b/>
          <w:bCs/>
        </w:rPr>
        <w:t xml:space="preserve">% до </w:t>
      </w:r>
      <w:r w:rsidR="00960B97">
        <w:rPr>
          <w:b/>
          <w:bCs/>
        </w:rPr>
        <w:t>31</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lastRenderedPageBreak/>
        <w:t>Значение</w:t>
      </w:r>
      <w:r w:rsidRPr="0041141D">
        <w:t xml:space="preserve"> оценки качества </w:t>
      </w:r>
      <w:r w:rsidR="000867C4" w:rsidRPr="0083471C">
        <w:rPr>
          <w:bCs/>
        </w:rPr>
        <w:t>в организациях</w:t>
      </w:r>
      <w:r w:rsidR="00D813C6">
        <w:rPr>
          <w:bCs/>
        </w:rPr>
        <w:t xml:space="preserve"> </w:t>
      </w:r>
      <w:r w:rsidR="002B572E">
        <w:rPr>
          <w:bCs/>
        </w:rPr>
        <w:t>Забайкальского края</w:t>
      </w:r>
      <w:r w:rsidR="005446CE">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784434">
        <w:t xml:space="preserve"> </w:t>
      </w:r>
      <w:r w:rsidR="000867C4">
        <w:rPr>
          <w:bCs/>
        </w:rPr>
        <w:t>представлено в следующей гистограмме</w:t>
      </w:r>
      <w:r>
        <w:t>.</w:t>
      </w:r>
    </w:p>
    <w:p w:rsidR="00AA3D18" w:rsidRDefault="00AA3D18" w:rsidP="00AA3D18">
      <w:pPr>
        <w:jc w:val="both"/>
      </w:pPr>
    </w:p>
    <w:p w:rsidR="00AA3D18" w:rsidRDefault="00B7798C" w:rsidP="00AA3D18">
      <w:pPr>
        <w:jc w:val="center"/>
      </w:pPr>
      <w:r w:rsidRPr="00B7798C">
        <w:drawing>
          <wp:inline distT="0" distB="0" distL="0" distR="0">
            <wp:extent cx="5467350" cy="4968815"/>
            <wp:effectExtent l="19050" t="0" r="19050" b="3235"/>
            <wp:docPr id="24" name="Диаграмма 9">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2E14" w:rsidRDefault="00F62E14" w:rsidP="00AA3D18">
      <w:pPr>
        <w:jc w:val="both"/>
      </w:pPr>
    </w:p>
    <w:p w:rsidR="00AA3D18" w:rsidRPr="00FF770F" w:rsidRDefault="00AA3D18" w:rsidP="00AA3D18">
      <w:pPr>
        <w:jc w:val="both"/>
      </w:pPr>
      <w:r>
        <w:t xml:space="preserve">В целом потребители услуг </w:t>
      </w:r>
      <w:r w:rsidR="00E81264">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E81264">
        <w:rPr>
          <w:b/>
          <w:color w:val="000000"/>
          <w:sz w:val="22"/>
          <w:szCs w:val="22"/>
          <w:lang w:eastAsia="ja-JP" w:bidi="ru-RU"/>
        </w:rPr>
        <w:t xml:space="preserve">ГУ ДО Забайкальский краевой центр физической культуры и спорта, </w:t>
      </w:r>
      <w:r w:rsidR="00E81264">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F62E14">
        <w:rPr>
          <w:b/>
          <w:color w:val="000000"/>
          <w:sz w:val="22"/>
          <w:szCs w:val="22"/>
        </w:rPr>
        <w:t xml:space="preserve">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6F59C2" w:rsidRPr="00D13C44" w:rsidRDefault="006F59C2" w:rsidP="00AA3D18">
      <w:pPr>
        <w:jc w:val="both"/>
      </w:pPr>
    </w:p>
    <w:p w:rsidR="00AA3D18" w:rsidRDefault="00B7798C" w:rsidP="00B214F3">
      <w:pPr>
        <w:pStyle w:val="2"/>
        <w:numPr>
          <w:ilvl w:val="0"/>
          <w:numId w:val="0"/>
        </w:numPr>
        <w:jc w:val="center"/>
        <w:rPr>
          <w:b/>
          <w:bCs/>
        </w:rPr>
      </w:pPr>
      <w:r w:rsidRPr="00B7798C">
        <w:rPr>
          <w:b/>
          <w:bCs/>
        </w:rPr>
        <w:lastRenderedPageBreak/>
        <w:drawing>
          <wp:inline distT="0" distB="0" distL="0" distR="0">
            <wp:extent cx="5605373" cy="8945592"/>
            <wp:effectExtent l="19050" t="0" r="14377" b="7908"/>
            <wp:docPr id="25" name="Диаграмма 10">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7ABF" w:rsidRDefault="003D7ABF" w:rsidP="00AA3D18"/>
    <w:p w:rsidR="00AA3D18" w:rsidRDefault="00AA3D18" w:rsidP="00AA3D18">
      <w:r w:rsidRPr="00803487">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w:t>
            </w:r>
            <w:r w:rsidR="00E81264">
              <w:rPr>
                <w:color w:val="000000"/>
                <w:sz w:val="20"/>
                <w:szCs w:val="20"/>
              </w:rPr>
              <w:t xml:space="preserve"> </w:t>
            </w:r>
            <w:r w:rsidRPr="001E20D0">
              <w:rPr>
                <w:color w:val="000000"/>
                <w:sz w:val="20"/>
                <w:szCs w:val="20"/>
              </w:rPr>
              <w:t>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B7798C" w:rsidRPr="001E20D0" w:rsidTr="00406B91">
        <w:trPr>
          <w:trHeight w:val="300"/>
        </w:trPr>
        <w:tc>
          <w:tcPr>
            <w:tcW w:w="1980" w:type="dxa"/>
            <w:shd w:val="clear" w:color="auto" w:fill="auto"/>
            <w:noWrap/>
            <w:vAlign w:val="bottom"/>
            <w:hideMark/>
          </w:tcPr>
          <w:p w:rsidR="00B7798C" w:rsidRDefault="00B7798C">
            <w:pPr>
              <w:spacing w:line="288" w:lineRule="auto"/>
              <w:rPr>
                <w:b/>
                <w:color w:val="000000"/>
                <w:sz w:val="22"/>
                <w:szCs w:val="22"/>
              </w:rPr>
            </w:pPr>
            <w:r>
              <w:rPr>
                <w:b/>
                <w:color w:val="000000"/>
                <w:sz w:val="22"/>
                <w:szCs w:val="22"/>
              </w:rPr>
              <w:t>ГУ ДО Забайкальский детско-юношеский центр</w:t>
            </w:r>
          </w:p>
        </w:tc>
        <w:tc>
          <w:tcPr>
            <w:tcW w:w="850" w:type="dxa"/>
            <w:shd w:val="clear" w:color="auto" w:fill="auto"/>
            <w:noWrap/>
            <w:vAlign w:val="bottom"/>
            <w:hideMark/>
          </w:tcPr>
          <w:p w:rsidR="00B7798C" w:rsidRDefault="00B7798C">
            <w:pPr>
              <w:spacing w:line="288" w:lineRule="auto"/>
              <w:jc w:val="center"/>
              <w:rPr>
                <w:b/>
                <w:color w:val="000000"/>
                <w:sz w:val="22"/>
                <w:szCs w:val="22"/>
              </w:rPr>
            </w:pPr>
            <w:r>
              <w:rPr>
                <w:b/>
                <w:color w:val="000000"/>
                <w:sz w:val="22"/>
                <w:szCs w:val="22"/>
              </w:rPr>
              <w:t>330</w:t>
            </w:r>
          </w:p>
        </w:tc>
        <w:tc>
          <w:tcPr>
            <w:tcW w:w="1065"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326</w:t>
            </w:r>
          </w:p>
        </w:tc>
        <w:tc>
          <w:tcPr>
            <w:tcW w:w="63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99</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326</w:t>
            </w:r>
          </w:p>
        </w:tc>
        <w:tc>
          <w:tcPr>
            <w:tcW w:w="56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99</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301</w:t>
            </w:r>
          </w:p>
        </w:tc>
        <w:tc>
          <w:tcPr>
            <w:tcW w:w="64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91</w:t>
            </w:r>
          </w:p>
        </w:tc>
      </w:tr>
      <w:tr w:rsidR="00B7798C" w:rsidRPr="001E20D0" w:rsidTr="00406B91">
        <w:trPr>
          <w:trHeight w:val="300"/>
        </w:trPr>
        <w:tc>
          <w:tcPr>
            <w:tcW w:w="1980" w:type="dxa"/>
            <w:shd w:val="clear" w:color="auto" w:fill="auto"/>
            <w:noWrap/>
            <w:vAlign w:val="bottom"/>
            <w:hideMark/>
          </w:tcPr>
          <w:p w:rsidR="00B7798C" w:rsidRDefault="00B7798C">
            <w:pPr>
              <w:spacing w:line="288" w:lineRule="auto"/>
              <w:rPr>
                <w:b/>
                <w:color w:val="000000"/>
                <w:sz w:val="22"/>
                <w:szCs w:val="22"/>
              </w:rPr>
            </w:pPr>
            <w:r>
              <w:rPr>
                <w:b/>
                <w:color w:val="000000"/>
                <w:sz w:val="22"/>
                <w:szCs w:val="22"/>
              </w:rPr>
              <w:lastRenderedPageBreak/>
              <w:t>ГУ ДО Технопарк Забайкальского края</w:t>
            </w:r>
          </w:p>
        </w:tc>
        <w:tc>
          <w:tcPr>
            <w:tcW w:w="850" w:type="dxa"/>
            <w:shd w:val="clear" w:color="auto" w:fill="auto"/>
            <w:noWrap/>
            <w:vAlign w:val="bottom"/>
            <w:hideMark/>
          </w:tcPr>
          <w:p w:rsidR="00B7798C" w:rsidRDefault="00B7798C">
            <w:pPr>
              <w:spacing w:line="288" w:lineRule="auto"/>
              <w:jc w:val="center"/>
              <w:rPr>
                <w:b/>
                <w:color w:val="000000"/>
                <w:sz w:val="22"/>
                <w:szCs w:val="22"/>
              </w:rPr>
            </w:pPr>
            <w:r>
              <w:rPr>
                <w:b/>
                <w:color w:val="000000"/>
                <w:sz w:val="22"/>
                <w:szCs w:val="22"/>
              </w:rPr>
              <w:t>588</w:t>
            </w:r>
          </w:p>
        </w:tc>
        <w:tc>
          <w:tcPr>
            <w:tcW w:w="1065"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578</w:t>
            </w:r>
          </w:p>
        </w:tc>
        <w:tc>
          <w:tcPr>
            <w:tcW w:w="63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98</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582</w:t>
            </w:r>
          </w:p>
        </w:tc>
        <w:tc>
          <w:tcPr>
            <w:tcW w:w="56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99</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503</w:t>
            </w:r>
          </w:p>
        </w:tc>
        <w:tc>
          <w:tcPr>
            <w:tcW w:w="64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86</w:t>
            </w:r>
          </w:p>
        </w:tc>
      </w:tr>
      <w:tr w:rsidR="00B7798C" w:rsidRPr="00C55034" w:rsidTr="00406B91">
        <w:trPr>
          <w:trHeight w:val="300"/>
        </w:trPr>
        <w:tc>
          <w:tcPr>
            <w:tcW w:w="1980" w:type="dxa"/>
            <w:shd w:val="clear" w:color="auto" w:fill="auto"/>
            <w:noWrap/>
            <w:vAlign w:val="bottom"/>
            <w:hideMark/>
          </w:tcPr>
          <w:p w:rsidR="00B7798C" w:rsidRDefault="00B7798C">
            <w:pPr>
              <w:spacing w:line="288" w:lineRule="auto"/>
              <w:rPr>
                <w:b/>
                <w:color w:val="000000"/>
                <w:sz w:val="22"/>
                <w:szCs w:val="22"/>
              </w:rPr>
            </w:pPr>
            <w:r>
              <w:rPr>
                <w:b/>
                <w:color w:val="000000"/>
                <w:sz w:val="22"/>
                <w:szCs w:val="22"/>
              </w:rPr>
              <w:t>ГУ ДО Забайкальский детско-юношеский центр  "Эврика"</w:t>
            </w:r>
          </w:p>
        </w:tc>
        <w:tc>
          <w:tcPr>
            <w:tcW w:w="850" w:type="dxa"/>
            <w:shd w:val="clear" w:color="auto" w:fill="auto"/>
            <w:noWrap/>
            <w:vAlign w:val="bottom"/>
            <w:hideMark/>
          </w:tcPr>
          <w:p w:rsidR="00B7798C" w:rsidRDefault="00B7798C">
            <w:pPr>
              <w:spacing w:line="288" w:lineRule="auto"/>
              <w:jc w:val="center"/>
              <w:rPr>
                <w:b/>
                <w:color w:val="000000"/>
                <w:sz w:val="22"/>
                <w:szCs w:val="22"/>
              </w:rPr>
            </w:pPr>
            <w:r>
              <w:rPr>
                <w:b/>
                <w:color w:val="000000"/>
                <w:sz w:val="22"/>
                <w:szCs w:val="22"/>
              </w:rPr>
              <w:t>150</w:t>
            </w:r>
          </w:p>
        </w:tc>
        <w:tc>
          <w:tcPr>
            <w:tcW w:w="1065"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150</w:t>
            </w:r>
          </w:p>
        </w:tc>
        <w:tc>
          <w:tcPr>
            <w:tcW w:w="63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149</w:t>
            </w:r>
          </w:p>
        </w:tc>
        <w:tc>
          <w:tcPr>
            <w:tcW w:w="56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99</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144</w:t>
            </w:r>
          </w:p>
        </w:tc>
        <w:tc>
          <w:tcPr>
            <w:tcW w:w="64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96</w:t>
            </w:r>
          </w:p>
        </w:tc>
      </w:tr>
      <w:tr w:rsidR="00B7798C" w:rsidRPr="001E20D0" w:rsidTr="00406B91">
        <w:trPr>
          <w:trHeight w:val="320"/>
        </w:trPr>
        <w:tc>
          <w:tcPr>
            <w:tcW w:w="1980" w:type="dxa"/>
            <w:shd w:val="clear" w:color="auto" w:fill="auto"/>
            <w:noWrap/>
            <w:vAlign w:val="bottom"/>
            <w:hideMark/>
          </w:tcPr>
          <w:p w:rsidR="00B7798C" w:rsidRDefault="00B7798C">
            <w:pPr>
              <w:spacing w:line="288" w:lineRule="auto"/>
              <w:rPr>
                <w:b/>
                <w:color w:val="000000"/>
                <w:sz w:val="22"/>
                <w:szCs w:val="22"/>
              </w:rPr>
            </w:pPr>
            <w:r>
              <w:rPr>
                <w:b/>
                <w:color w:val="000000"/>
                <w:sz w:val="22"/>
                <w:szCs w:val="22"/>
              </w:rPr>
              <w:t>ГУ ДО Забайкальский детско-юношеский центр "Олимпиец"</w:t>
            </w:r>
          </w:p>
        </w:tc>
        <w:tc>
          <w:tcPr>
            <w:tcW w:w="850" w:type="dxa"/>
            <w:shd w:val="clear" w:color="auto" w:fill="auto"/>
            <w:noWrap/>
            <w:vAlign w:val="bottom"/>
            <w:hideMark/>
          </w:tcPr>
          <w:p w:rsidR="00B7798C" w:rsidRDefault="00B7798C">
            <w:pPr>
              <w:spacing w:line="288" w:lineRule="auto"/>
              <w:jc w:val="center"/>
              <w:rPr>
                <w:b/>
                <w:color w:val="000000"/>
                <w:sz w:val="22"/>
                <w:szCs w:val="22"/>
              </w:rPr>
            </w:pPr>
            <w:r>
              <w:rPr>
                <w:b/>
                <w:color w:val="000000"/>
                <w:sz w:val="22"/>
                <w:szCs w:val="22"/>
              </w:rPr>
              <w:t>189</w:t>
            </w:r>
          </w:p>
        </w:tc>
        <w:tc>
          <w:tcPr>
            <w:tcW w:w="1065"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188</w:t>
            </w:r>
          </w:p>
        </w:tc>
        <w:tc>
          <w:tcPr>
            <w:tcW w:w="63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99</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189</w:t>
            </w:r>
          </w:p>
        </w:tc>
        <w:tc>
          <w:tcPr>
            <w:tcW w:w="56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177</w:t>
            </w:r>
          </w:p>
        </w:tc>
        <w:tc>
          <w:tcPr>
            <w:tcW w:w="647" w:type="dxa"/>
            <w:shd w:val="clear" w:color="auto" w:fill="auto"/>
            <w:noWrap/>
            <w:vAlign w:val="bottom"/>
            <w:hideMark/>
          </w:tcPr>
          <w:p w:rsidR="00B7798C" w:rsidRPr="00B7798C" w:rsidRDefault="00B7798C" w:rsidP="00B7798C">
            <w:pPr>
              <w:jc w:val="center"/>
              <w:rPr>
                <w:color w:val="000000"/>
                <w:sz w:val="22"/>
                <w:szCs w:val="22"/>
              </w:rPr>
            </w:pPr>
            <w:r w:rsidRPr="00B7798C">
              <w:rPr>
                <w:color w:val="000000"/>
                <w:sz w:val="22"/>
                <w:szCs w:val="22"/>
              </w:rPr>
              <w:t>94</w:t>
            </w:r>
          </w:p>
        </w:tc>
      </w:tr>
      <w:tr w:rsidR="00B7798C" w:rsidRPr="001E20D0" w:rsidTr="00406B91">
        <w:trPr>
          <w:trHeight w:val="320"/>
        </w:trPr>
        <w:tc>
          <w:tcPr>
            <w:tcW w:w="1980" w:type="dxa"/>
            <w:shd w:val="clear" w:color="auto" w:fill="auto"/>
            <w:noWrap/>
            <w:vAlign w:val="bottom"/>
          </w:tcPr>
          <w:p w:rsidR="00B7798C" w:rsidRDefault="00B7798C">
            <w:pPr>
              <w:spacing w:line="288" w:lineRule="auto"/>
              <w:rPr>
                <w:b/>
                <w:color w:val="000000"/>
                <w:sz w:val="22"/>
                <w:szCs w:val="22"/>
              </w:rPr>
            </w:pPr>
            <w:r>
              <w:rPr>
                <w:b/>
                <w:color w:val="000000"/>
                <w:sz w:val="22"/>
                <w:szCs w:val="22"/>
              </w:rPr>
              <w:t>ГУ ДО Забайкальский краевой центр физической культуры и спорта</w:t>
            </w:r>
          </w:p>
        </w:tc>
        <w:tc>
          <w:tcPr>
            <w:tcW w:w="850" w:type="dxa"/>
            <w:shd w:val="clear" w:color="auto" w:fill="auto"/>
            <w:noWrap/>
            <w:vAlign w:val="bottom"/>
          </w:tcPr>
          <w:p w:rsidR="00B7798C" w:rsidRDefault="00B7798C">
            <w:pPr>
              <w:spacing w:line="288" w:lineRule="auto"/>
              <w:jc w:val="center"/>
              <w:rPr>
                <w:b/>
                <w:color w:val="000000"/>
                <w:sz w:val="22"/>
                <w:szCs w:val="22"/>
              </w:rPr>
            </w:pPr>
            <w:r>
              <w:rPr>
                <w:b/>
                <w:color w:val="000000"/>
                <w:sz w:val="22"/>
                <w:szCs w:val="22"/>
              </w:rPr>
              <w:t>216</w:t>
            </w:r>
          </w:p>
        </w:tc>
        <w:tc>
          <w:tcPr>
            <w:tcW w:w="1065"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201</w:t>
            </w:r>
          </w:p>
        </w:tc>
        <w:tc>
          <w:tcPr>
            <w:tcW w:w="63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93</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203</w:t>
            </w:r>
          </w:p>
        </w:tc>
        <w:tc>
          <w:tcPr>
            <w:tcW w:w="56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94</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131</w:t>
            </w:r>
          </w:p>
        </w:tc>
        <w:tc>
          <w:tcPr>
            <w:tcW w:w="647" w:type="dxa"/>
            <w:shd w:val="clear" w:color="auto" w:fill="auto"/>
            <w:noWrap/>
            <w:vAlign w:val="bottom"/>
          </w:tcPr>
          <w:p w:rsidR="00B7798C" w:rsidRPr="00E81264" w:rsidRDefault="00B7798C" w:rsidP="00B7798C">
            <w:pPr>
              <w:jc w:val="center"/>
              <w:rPr>
                <w:color w:val="FF0000"/>
                <w:sz w:val="22"/>
                <w:szCs w:val="22"/>
              </w:rPr>
            </w:pPr>
            <w:r w:rsidRPr="00E81264">
              <w:rPr>
                <w:color w:val="FF0000"/>
                <w:sz w:val="22"/>
                <w:szCs w:val="22"/>
              </w:rPr>
              <w:t>61</w:t>
            </w:r>
          </w:p>
        </w:tc>
      </w:tr>
      <w:tr w:rsidR="00B7798C" w:rsidRPr="001E20D0" w:rsidTr="00406B91">
        <w:trPr>
          <w:trHeight w:val="320"/>
        </w:trPr>
        <w:tc>
          <w:tcPr>
            <w:tcW w:w="1980" w:type="dxa"/>
            <w:shd w:val="clear" w:color="auto" w:fill="auto"/>
            <w:noWrap/>
            <w:vAlign w:val="bottom"/>
          </w:tcPr>
          <w:p w:rsidR="00B7798C" w:rsidRDefault="00B7798C">
            <w:pPr>
              <w:spacing w:line="288" w:lineRule="auto"/>
              <w:rPr>
                <w:b/>
                <w:color w:val="000000"/>
                <w:sz w:val="22"/>
                <w:szCs w:val="22"/>
              </w:rPr>
            </w:pPr>
            <w:r>
              <w:rPr>
                <w:b/>
                <w:color w:val="000000"/>
                <w:sz w:val="22"/>
                <w:szCs w:val="22"/>
              </w:rPr>
              <w:t>ГПОУ Забайкальское краевое училище искусств</w:t>
            </w:r>
          </w:p>
        </w:tc>
        <w:tc>
          <w:tcPr>
            <w:tcW w:w="850" w:type="dxa"/>
            <w:shd w:val="clear" w:color="auto" w:fill="auto"/>
            <w:noWrap/>
            <w:vAlign w:val="bottom"/>
          </w:tcPr>
          <w:p w:rsidR="00B7798C" w:rsidRDefault="00B7798C">
            <w:pPr>
              <w:spacing w:line="288" w:lineRule="auto"/>
              <w:jc w:val="center"/>
              <w:rPr>
                <w:b/>
                <w:color w:val="000000"/>
                <w:sz w:val="22"/>
                <w:szCs w:val="22"/>
              </w:rPr>
            </w:pPr>
            <w:r>
              <w:rPr>
                <w:b/>
                <w:color w:val="000000"/>
                <w:sz w:val="22"/>
                <w:szCs w:val="22"/>
              </w:rPr>
              <w:t>85</w:t>
            </w:r>
          </w:p>
        </w:tc>
        <w:tc>
          <w:tcPr>
            <w:tcW w:w="1065"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85</w:t>
            </w:r>
          </w:p>
        </w:tc>
        <w:tc>
          <w:tcPr>
            <w:tcW w:w="63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85</w:t>
            </w:r>
          </w:p>
        </w:tc>
        <w:tc>
          <w:tcPr>
            <w:tcW w:w="56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83</w:t>
            </w:r>
          </w:p>
        </w:tc>
        <w:tc>
          <w:tcPr>
            <w:tcW w:w="64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98</w:t>
            </w:r>
          </w:p>
        </w:tc>
      </w:tr>
      <w:tr w:rsidR="00B7798C" w:rsidRPr="001E20D0" w:rsidTr="00406B91">
        <w:trPr>
          <w:trHeight w:val="320"/>
        </w:trPr>
        <w:tc>
          <w:tcPr>
            <w:tcW w:w="1980" w:type="dxa"/>
            <w:shd w:val="clear" w:color="auto" w:fill="auto"/>
            <w:noWrap/>
            <w:vAlign w:val="bottom"/>
          </w:tcPr>
          <w:p w:rsidR="00B7798C" w:rsidRDefault="00B7798C">
            <w:pPr>
              <w:spacing w:line="288" w:lineRule="auto"/>
              <w:rPr>
                <w:b/>
                <w:color w:val="000000"/>
                <w:sz w:val="22"/>
                <w:szCs w:val="22"/>
              </w:rPr>
            </w:pPr>
            <w:r>
              <w:rPr>
                <w:b/>
                <w:color w:val="000000"/>
                <w:sz w:val="22"/>
                <w:szCs w:val="22"/>
              </w:rPr>
              <w:t>ГПОУ Забайкальское краевое училище культуры</w:t>
            </w:r>
          </w:p>
        </w:tc>
        <w:tc>
          <w:tcPr>
            <w:tcW w:w="850" w:type="dxa"/>
            <w:shd w:val="clear" w:color="auto" w:fill="auto"/>
            <w:noWrap/>
            <w:vAlign w:val="bottom"/>
          </w:tcPr>
          <w:p w:rsidR="00B7798C" w:rsidRDefault="00B7798C">
            <w:pPr>
              <w:spacing w:line="288" w:lineRule="auto"/>
              <w:jc w:val="center"/>
              <w:rPr>
                <w:b/>
                <w:color w:val="000000"/>
                <w:sz w:val="22"/>
                <w:szCs w:val="22"/>
              </w:rPr>
            </w:pPr>
            <w:r>
              <w:rPr>
                <w:b/>
                <w:color w:val="000000"/>
                <w:sz w:val="22"/>
                <w:szCs w:val="22"/>
              </w:rPr>
              <w:t>296</w:t>
            </w:r>
          </w:p>
        </w:tc>
        <w:tc>
          <w:tcPr>
            <w:tcW w:w="1065"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229</w:t>
            </w:r>
          </w:p>
        </w:tc>
        <w:tc>
          <w:tcPr>
            <w:tcW w:w="63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77</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296</w:t>
            </w:r>
          </w:p>
        </w:tc>
        <w:tc>
          <w:tcPr>
            <w:tcW w:w="56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278</w:t>
            </w:r>
          </w:p>
        </w:tc>
        <w:tc>
          <w:tcPr>
            <w:tcW w:w="64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94</w:t>
            </w:r>
          </w:p>
        </w:tc>
      </w:tr>
      <w:tr w:rsidR="00B7798C" w:rsidRPr="001E20D0" w:rsidTr="00406B91">
        <w:trPr>
          <w:trHeight w:val="320"/>
        </w:trPr>
        <w:tc>
          <w:tcPr>
            <w:tcW w:w="1980" w:type="dxa"/>
            <w:shd w:val="clear" w:color="auto" w:fill="auto"/>
            <w:noWrap/>
            <w:vAlign w:val="bottom"/>
          </w:tcPr>
          <w:p w:rsidR="00B7798C" w:rsidRDefault="00B7798C">
            <w:pPr>
              <w:spacing w:line="288" w:lineRule="auto"/>
              <w:rPr>
                <w:b/>
                <w:color w:val="000000"/>
                <w:sz w:val="22"/>
                <w:szCs w:val="22"/>
              </w:rPr>
            </w:pPr>
            <w:r>
              <w:rPr>
                <w:b/>
                <w:color w:val="000000"/>
                <w:sz w:val="22"/>
                <w:szCs w:val="22"/>
              </w:rPr>
              <w:t>ГПОУ Среднее специальное училище (техникум) олимпийского резерва Забайкальского края</w:t>
            </w:r>
          </w:p>
        </w:tc>
        <w:tc>
          <w:tcPr>
            <w:tcW w:w="850" w:type="dxa"/>
            <w:shd w:val="clear" w:color="auto" w:fill="auto"/>
            <w:noWrap/>
            <w:vAlign w:val="bottom"/>
          </w:tcPr>
          <w:p w:rsidR="00B7798C" w:rsidRDefault="00B7798C">
            <w:pPr>
              <w:spacing w:line="288" w:lineRule="auto"/>
              <w:jc w:val="center"/>
              <w:rPr>
                <w:b/>
                <w:color w:val="000000"/>
                <w:sz w:val="22"/>
                <w:szCs w:val="22"/>
              </w:rPr>
            </w:pPr>
            <w:r>
              <w:rPr>
                <w:b/>
                <w:color w:val="000000"/>
                <w:sz w:val="22"/>
                <w:szCs w:val="22"/>
              </w:rPr>
              <w:t>29</w:t>
            </w:r>
          </w:p>
        </w:tc>
        <w:tc>
          <w:tcPr>
            <w:tcW w:w="1065"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29</w:t>
            </w:r>
          </w:p>
        </w:tc>
        <w:tc>
          <w:tcPr>
            <w:tcW w:w="63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29</w:t>
            </w:r>
          </w:p>
        </w:tc>
        <w:tc>
          <w:tcPr>
            <w:tcW w:w="56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100</w:t>
            </w:r>
          </w:p>
        </w:tc>
        <w:tc>
          <w:tcPr>
            <w:tcW w:w="1276"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27</w:t>
            </w:r>
          </w:p>
        </w:tc>
        <w:tc>
          <w:tcPr>
            <w:tcW w:w="647" w:type="dxa"/>
            <w:shd w:val="clear" w:color="auto" w:fill="auto"/>
            <w:noWrap/>
            <w:vAlign w:val="bottom"/>
          </w:tcPr>
          <w:p w:rsidR="00B7798C" w:rsidRPr="00B7798C" w:rsidRDefault="00B7798C" w:rsidP="00B7798C">
            <w:pPr>
              <w:jc w:val="center"/>
              <w:rPr>
                <w:color w:val="000000"/>
                <w:sz w:val="22"/>
                <w:szCs w:val="22"/>
              </w:rPr>
            </w:pPr>
            <w:r w:rsidRPr="00B7798C">
              <w:rPr>
                <w:color w:val="000000"/>
                <w:sz w:val="22"/>
                <w:szCs w:val="22"/>
              </w:rPr>
              <w:t>93</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 xml:space="preserve">доброжелательностью, вежливостью работников организации социальной </w:t>
      </w:r>
      <w:r w:rsidRPr="0040283E">
        <w:lastRenderedPageBreak/>
        <w:t>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услуг </w:t>
      </w:r>
      <w:r w:rsidR="00E81264">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E81264">
        <w:rPr>
          <w:b/>
          <w:color w:val="000000"/>
          <w:sz w:val="22"/>
          <w:szCs w:val="22"/>
          <w:lang w:eastAsia="ja-JP" w:bidi="ru-RU"/>
        </w:rPr>
        <w:t xml:space="preserve">ГУ ДО Забайкальский краевой центр физической культуры и спорта, </w:t>
      </w:r>
      <w:r w:rsidR="00E81264">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E81264">
        <w:t xml:space="preserve">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26141F" w:rsidP="00AA3D18">
      <w:pPr>
        <w:jc w:val="both"/>
      </w:pPr>
      <w:r>
        <w:rPr>
          <w:b/>
          <w:bCs/>
        </w:rPr>
        <w:t>39</w:t>
      </w:r>
      <w:r w:rsidR="00673EEF">
        <w:rPr>
          <w:b/>
          <w:bCs/>
        </w:rPr>
        <w:t>%</w:t>
      </w:r>
      <w:r w:rsidR="00AA3D18">
        <w:t xml:space="preserve"> потребителей услуг </w:t>
      </w:r>
      <w:r w:rsidRPr="0026141F">
        <w:rPr>
          <w:b/>
          <w:color w:val="000000"/>
          <w:sz w:val="22"/>
          <w:szCs w:val="22"/>
          <w:lang w:eastAsia="ja-JP" w:bidi="ru-RU"/>
        </w:rPr>
        <w:t>ГУ ДО Забайкальский краевой центр физической культуры и спорта</w:t>
      </w:r>
      <w:r w:rsidRPr="0026141F">
        <w:rPr>
          <w:bCs/>
          <w:sz w:val="22"/>
          <w:szCs w:val="22"/>
        </w:rPr>
        <w:t xml:space="preserve"> </w:t>
      </w:r>
      <w:r w:rsidR="00B8761F">
        <w:rPr>
          <w:bCs/>
        </w:rPr>
        <w:t>не</w:t>
      </w:r>
      <w:r>
        <w:rPr>
          <w:bCs/>
        </w:rPr>
        <w:t xml:space="preserve"> </w:t>
      </w:r>
      <w:r w:rsidR="00B8761F">
        <w:rPr>
          <w:bCs/>
        </w:rPr>
        <w:t>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Pr="005A0DBD" w:rsidRDefault="00AA3D18" w:rsidP="005A0DBD">
      <w:pPr>
        <w:jc w:val="both"/>
      </w:pPr>
      <w:r>
        <w:t>Значение</w:t>
      </w:r>
      <w:r w:rsidRPr="0041141D">
        <w:t xml:space="preserve"> оценки качества </w:t>
      </w:r>
      <w:r w:rsidR="0026141F">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26141F">
        <w:rPr>
          <w:b/>
          <w:color w:val="000000"/>
          <w:sz w:val="22"/>
          <w:szCs w:val="22"/>
          <w:lang w:eastAsia="ja-JP" w:bidi="ru-RU"/>
        </w:rPr>
        <w:t xml:space="preserve">ГУ ДО Забайкальский краевой центр физической культуры и спорта, </w:t>
      </w:r>
      <w:r w:rsidR="0026141F">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F62E14">
        <w:rPr>
          <w:b/>
          <w:color w:val="000000"/>
          <w:sz w:val="22"/>
          <w:szCs w:val="22"/>
        </w:rPr>
        <w:t xml:space="preserve"> </w:t>
      </w:r>
      <w:r w:rsidRPr="00F04C62">
        <w:rPr>
          <w:bCs/>
        </w:rPr>
        <w:t xml:space="preserve">по 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E40142">
        <w:t xml:space="preserve"> </w:t>
      </w:r>
      <w:r w:rsidR="00C22141">
        <w:rPr>
          <w:bCs/>
        </w:rPr>
        <w:t>приведены в гистограмме.</w:t>
      </w:r>
    </w:p>
    <w:p w:rsidR="00C22141" w:rsidRDefault="00C22141" w:rsidP="00AA3D18">
      <w:pPr>
        <w:jc w:val="both"/>
      </w:pPr>
    </w:p>
    <w:p w:rsidR="00AA3D18" w:rsidRPr="00803487" w:rsidRDefault="00B7798C" w:rsidP="00AA3D18">
      <w:pPr>
        <w:jc w:val="center"/>
      </w:pPr>
      <w:r w:rsidRPr="00B7798C">
        <w:lastRenderedPageBreak/>
        <w:drawing>
          <wp:inline distT="0" distB="0" distL="0" distR="0">
            <wp:extent cx="5458723" cy="5253487"/>
            <wp:effectExtent l="19050" t="0" r="27677" b="4313"/>
            <wp:docPr id="26" name="Диаграмма 1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321655">
        <w:t xml:space="preserve"> у</w:t>
      </w:r>
      <w:r w:rsidRPr="00803487">
        <w:t>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B7798C" w:rsidP="00AA3D18">
      <w:pPr>
        <w:pStyle w:val="2"/>
        <w:numPr>
          <w:ilvl w:val="0"/>
          <w:numId w:val="0"/>
        </w:numPr>
        <w:jc w:val="center"/>
        <w:rPr>
          <w:b/>
          <w:bCs/>
        </w:rPr>
      </w:pPr>
      <w:r w:rsidRPr="00B7798C">
        <w:rPr>
          <w:b/>
          <w:bCs/>
        </w:rPr>
        <w:lastRenderedPageBreak/>
        <w:drawing>
          <wp:inline distT="0" distB="0" distL="0" distR="0">
            <wp:extent cx="5148173" cy="7841412"/>
            <wp:effectExtent l="19050" t="0" r="14377" b="7188"/>
            <wp:docPr id="27" name="Диаграмма 12">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lastRenderedPageBreak/>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BF1795" w:rsidRDefault="00AA3D18" w:rsidP="00AA3D18">
      <w:pPr>
        <w:pStyle w:val="1"/>
        <w:numPr>
          <w:ilvl w:val="0"/>
          <w:numId w:val="0"/>
        </w:numPr>
        <w:ind w:left="360"/>
        <w:rPr>
          <w:bCs/>
        </w:rPr>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26141F">
        <w:rPr>
          <w:b/>
          <w:color w:val="000000"/>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26141F">
        <w:rPr>
          <w:b/>
          <w:color w:val="000000"/>
          <w:sz w:val="22"/>
          <w:szCs w:val="22"/>
          <w:lang w:eastAsia="ja-JP" w:bidi="ru-RU"/>
        </w:rPr>
        <w:t xml:space="preserve">ГУ ДО Забайкальский краевой центр физической культуры и спорта, </w:t>
      </w:r>
      <w:r w:rsidR="0026141F">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3A7DA7">
        <w:rPr>
          <w:b/>
          <w:color w:val="000000"/>
          <w:sz w:val="22"/>
          <w:szCs w:val="22"/>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B006E3" w:rsidRDefault="00B006E3" w:rsidP="00B006E3">
      <w:pPr>
        <w:pStyle w:val="af9"/>
        <w:numPr>
          <w:ilvl w:val="0"/>
          <w:numId w:val="50"/>
        </w:numPr>
        <w:jc w:val="both"/>
        <w:rPr>
          <w:color w:val="000000" w:themeColor="text1"/>
        </w:rPr>
      </w:pPr>
      <w:r>
        <w:rPr>
          <w:rFonts w:ascii="Times New Roman" w:hAnsi="Times New Roman" w:cs="Times New Roman"/>
        </w:rPr>
        <w:t xml:space="preserve">стенды 3 организаций </w:t>
      </w:r>
      <w:r>
        <w:rPr>
          <w:rFonts w:ascii="Times New Roman" w:hAnsi="Times New Roman" w:cs="Times New Roman"/>
          <w:b/>
          <w:bCs/>
          <w:sz w:val="22"/>
          <w:szCs w:val="22"/>
        </w:rPr>
        <w:t>(</w:t>
      </w:r>
      <w:r>
        <w:rPr>
          <w:rFonts w:ascii="Times New Roman" w:hAnsi="Times New Roman" w:cs="Times New Roman"/>
          <w:b/>
          <w:sz w:val="22"/>
          <w:szCs w:val="22"/>
        </w:rPr>
        <w:t>ГУ ДО Забайкальский детско-юношеский центр "Олимпиец", ГПОУ Забайкальское краевое училище культуры и ГПОУ Среднее специальное училище (техникум) олимпийского резерва Забайкальского края</w:t>
      </w:r>
      <w:r>
        <w:rPr>
          <w:rFonts w:ascii="Times New Roman" w:hAnsi="Times New Roman" w:cs="Times New Roman"/>
          <w:b/>
          <w:bCs/>
          <w:sz w:val="22"/>
          <w:szCs w:val="22"/>
        </w:rPr>
        <w:t>)</w:t>
      </w:r>
      <w:r>
        <w:rPr>
          <w:rFonts w:ascii="Times New Roman" w:hAnsi="Times New Roman" w:cs="Times New Roman"/>
          <w:b/>
          <w:bCs/>
        </w:rPr>
        <w:t xml:space="preserve"> </w:t>
      </w:r>
      <w:r>
        <w:rPr>
          <w:rFonts w:ascii="Times New Roman" w:hAnsi="Times New Roman" w:cs="Times New Roman"/>
        </w:rPr>
        <w:t xml:space="preserve">из 8 содержат менее 70% объема информации, </w:t>
      </w:r>
      <w:r>
        <w:rPr>
          <w:rFonts w:ascii="Times New Roman" w:hAnsi="Times New Roman" w:cs="Times New Roman"/>
        </w:rPr>
        <w:lastRenderedPageBreak/>
        <w:t>установленного нормативными правовыми актами в сфере образования для размещения на общедоступных ресурсах;</w:t>
      </w:r>
    </w:p>
    <w:p w:rsidR="00B006E3" w:rsidRDefault="00B006E3" w:rsidP="00B006E3">
      <w:pPr>
        <w:pStyle w:val="af9"/>
        <w:numPr>
          <w:ilvl w:val="0"/>
          <w:numId w:val="50"/>
        </w:numPr>
        <w:jc w:val="both"/>
        <w:rPr>
          <w:color w:val="000000" w:themeColor="text1"/>
        </w:rPr>
      </w:pPr>
      <w:r>
        <w:rPr>
          <w:rFonts w:ascii="Times New Roman" w:hAnsi="Times New Roman" w:cs="Times New Roman"/>
        </w:rPr>
        <w:t>сайты 2 организаций (</w:t>
      </w:r>
      <w:r>
        <w:rPr>
          <w:rFonts w:ascii="Times New Roman" w:hAnsi="Times New Roman" w:cs="Times New Roman"/>
          <w:b/>
          <w:sz w:val="22"/>
          <w:szCs w:val="22"/>
        </w:rPr>
        <w:t>ГУ ДО Забайкальский детско-юношеский центр  "Эврика" и ГПОУ Среднее специальное училище (техникум) олимпийского резерва Забайкальского края</w:t>
      </w:r>
      <w:r>
        <w:rPr>
          <w:rFonts w:ascii="Times New Roman" w:hAnsi="Times New Roman" w:cs="Times New Roman"/>
        </w:rPr>
        <w:t>) содержат менее 50% объема информации, установленного нормативными правовыми актами в сфере образования для размещения на общедоступных ресурсах.</w:t>
      </w:r>
    </w:p>
    <w:p w:rsidR="00B006E3" w:rsidRDefault="00B006E3" w:rsidP="00B006E3">
      <w:pPr>
        <w:jc w:val="both"/>
      </w:pPr>
      <w:r w:rsidRPr="00B006E3">
        <w:rPr>
          <w:bCs/>
        </w:rPr>
        <w:t xml:space="preserve">В </w:t>
      </w:r>
      <w:r w:rsidRPr="00B006E3">
        <w:rPr>
          <w:b/>
          <w:bCs/>
        </w:rPr>
        <w:t>6</w:t>
      </w:r>
      <w:r w:rsidRPr="00B006E3">
        <w:rPr>
          <w:b/>
        </w:rPr>
        <w:t xml:space="preserve"> </w:t>
      </w:r>
      <w:r>
        <w:t>организациях (</w:t>
      </w:r>
      <w:r w:rsidRPr="00B006E3">
        <w:rPr>
          <w:b/>
          <w:sz w:val="22"/>
          <w:szCs w:val="22"/>
        </w:rPr>
        <w:t xml:space="preserve">ГУ ДО Забайкальский детско-юношеский центр, ГУ ДО Забайкальский детско-юношеский центр  "Эврика", ГУ ДО Забайкальский детско-юношеский центр "Олимпиец", </w:t>
      </w:r>
      <w:r w:rsidRPr="00B006E3">
        <w:rPr>
          <w:b/>
          <w:sz w:val="22"/>
          <w:szCs w:val="22"/>
          <w:lang w:eastAsia="ja-JP" w:bidi="ru-RU"/>
        </w:rPr>
        <w:t>ГУ ДО Забайкальский краевой центр физической культуры и спорта</w:t>
      </w:r>
      <w:r w:rsidRPr="00B006E3">
        <w:rPr>
          <w:b/>
          <w:lang w:eastAsia="ja-JP" w:bidi="ru-RU"/>
        </w:rPr>
        <w:t xml:space="preserve">, </w:t>
      </w:r>
      <w:r w:rsidRPr="00B006E3">
        <w:rPr>
          <w:b/>
          <w:sz w:val="22"/>
          <w:szCs w:val="22"/>
        </w:rPr>
        <w:t>ГПОУ Забайкальское краевое училище культуры ГПОУ Среднее специальное училище (техникум) олимпийского резерва Забайкальского края</w:t>
      </w:r>
      <w:r>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B006E3" w:rsidRPr="00B006E3" w:rsidRDefault="00B006E3" w:rsidP="00B006E3">
      <w:pPr>
        <w:jc w:val="both"/>
      </w:pPr>
    </w:p>
    <w:p w:rsidR="00B006E3" w:rsidRPr="00B006E3" w:rsidRDefault="00B006E3" w:rsidP="00B006E3">
      <w:pPr>
        <w:jc w:val="both"/>
      </w:pPr>
      <w:r w:rsidRPr="00B006E3">
        <w:rPr>
          <w:b/>
          <w:sz w:val="22"/>
          <w:szCs w:val="22"/>
        </w:rPr>
        <w:t>ГУ ДО Забайкальский детско-юношеский центр "Олимпиец"</w:t>
      </w:r>
      <w:r w:rsidRPr="00B006E3">
        <w:t xml:space="preserve">, </w:t>
      </w:r>
      <w:r w:rsidRPr="00B006E3">
        <w:rPr>
          <w:b/>
          <w:sz w:val="22"/>
          <w:szCs w:val="22"/>
          <w:lang w:eastAsia="ja-JP" w:bidi="ru-RU"/>
        </w:rPr>
        <w:t>ГУ ДО Забайкальский краевой центр физической культуры и спорта,</w:t>
      </w:r>
      <w:r w:rsidRPr="00B006E3">
        <w:rPr>
          <w:b/>
          <w:lang w:eastAsia="ja-JP" w:bidi="ru-RU"/>
        </w:rPr>
        <w:t xml:space="preserve"> </w:t>
      </w:r>
      <w:r w:rsidRPr="00B006E3">
        <w:rPr>
          <w:b/>
          <w:sz w:val="22"/>
          <w:szCs w:val="22"/>
        </w:rPr>
        <w:t>ГПОУ Забайкальское краевое училище культуры</w:t>
      </w:r>
      <w:r w:rsidRPr="00B006E3">
        <w:t xml:space="preserve"> не</w:t>
      </w:r>
      <w:r w:rsidRPr="00B006E3">
        <w:rPr>
          <w:b/>
          <w:sz w:val="22"/>
          <w:szCs w:val="22"/>
        </w:rPr>
        <w:t xml:space="preserve"> </w:t>
      </w:r>
      <w:r w:rsidRPr="00B006E3">
        <w:t xml:space="preserve">обеспечивают в полной мере возможность </w:t>
      </w:r>
      <w:r>
        <w:t>дистанционной обратной связи и взаимодействия</w:t>
      </w:r>
      <w:r w:rsidRPr="00B006E3">
        <w:t xml:space="preserve"> с потребителями услуг</w:t>
      </w:r>
      <w:r>
        <w:t>.</w:t>
      </w:r>
    </w:p>
    <w:p w:rsidR="00B006E3" w:rsidRDefault="00B006E3" w:rsidP="00B006E3">
      <w:pPr>
        <w:jc w:val="both"/>
      </w:pPr>
      <w:r w:rsidRPr="00B006E3">
        <w:rPr>
          <w:color w:val="000000"/>
          <w:sz w:val="22"/>
          <w:szCs w:val="22"/>
        </w:rPr>
        <w:t>Организация-оператор указывает на недостаточность способов</w:t>
      </w:r>
      <w:r w:rsidRPr="00B006E3">
        <w:rPr>
          <w:b/>
          <w:color w:val="000000"/>
          <w:sz w:val="22"/>
          <w:szCs w:val="22"/>
        </w:rPr>
        <w:t xml:space="preserve"> </w:t>
      </w:r>
      <w:r>
        <w:t>дистанционной обратной связи и взаимодействия</w:t>
      </w:r>
      <w:r w:rsidRPr="00B006E3">
        <w:rPr>
          <w:b/>
          <w:color w:val="000000"/>
          <w:sz w:val="22"/>
          <w:szCs w:val="22"/>
        </w:rPr>
        <w:t xml:space="preserve"> в ГУ ДО Забайкальский детско-юношеский центр "Олимпиец"</w:t>
      </w:r>
      <w:r w:rsidRPr="00B006E3">
        <w:rPr>
          <w:color w:val="000000"/>
        </w:rPr>
        <w:t xml:space="preserve">, </w:t>
      </w:r>
      <w:r w:rsidRPr="00B006E3">
        <w:rPr>
          <w:b/>
          <w:color w:val="000000"/>
          <w:sz w:val="22"/>
          <w:szCs w:val="22"/>
          <w:lang w:eastAsia="ja-JP" w:bidi="ru-RU"/>
        </w:rPr>
        <w:t>ГУ ДО Забайкальский краевой центр физической культуры и спорта,</w:t>
      </w:r>
      <w:r w:rsidRPr="00B006E3">
        <w:rPr>
          <w:b/>
          <w:color w:val="000000"/>
          <w:lang w:eastAsia="ja-JP" w:bidi="ru-RU"/>
        </w:rPr>
        <w:t xml:space="preserve"> </w:t>
      </w:r>
      <w:r w:rsidRPr="00B006E3">
        <w:rPr>
          <w:b/>
          <w:color w:val="000000"/>
          <w:sz w:val="22"/>
          <w:szCs w:val="22"/>
        </w:rPr>
        <w:t>ГПОУ Забайкальское краевое училище культуры.</w:t>
      </w:r>
      <w:r w:rsidRPr="00B006E3">
        <w:t xml:space="preserve"> </w:t>
      </w:r>
    </w:p>
    <w:p w:rsidR="00B006E3" w:rsidRDefault="00B006E3" w:rsidP="00B006E3">
      <w:pPr>
        <w:jc w:val="both"/>
      </w:pPr>
    </w:p>
    <w:p w:rsidR="00B006E3" w:rsidRDefault="00B006E3" w:rsidP="00B006E3">
      <w:pPr>
        <w:jc w:val="both"/>
      </w:pPr>
      <w:r>
        <w:t>От 2% до 36%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B006E3" w:rsidRDefault="00B006E3" w:rsidP="00B006E3">
      <w:pPr>
        <w:jc w:val="both"/>
      </w:pPr>
    </w:p>
    <w:p w:rsidR="002616E8" w:rsidRDefault="002616E8" w:rsidP="002616E8">
      <w:pPr>
        <w:jc w:val="both"/>
        <w:rPr>
          <w:b/>
          <w:color w:val="000000"/>
        </w:rPr>
      </w:pPr>
      <w:r>
        <w:t xml:space="preserve">Организация-оператор отмечает несоответствие информационных ресурсов 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в следующих организациях: </w:t>
      </w:r>
      <w:r>
        <w:rPr>
          <w:b/>
          <w:color w:val="000000"/>
        </w:rPr>
        <w:t>ГПОУ Забайкальское краевое училище культуры и ГУ ДО Забайкальский детско-юношеский центр "Олимпиец".</w:t>
      </w:r>
    </w:p>
    <w:p w:rsidR="002616E8" w:rsidRDefault="002616E8" w:rsidP="002616E8">
      <w:pPr>
        <w:jc w:val="both"/>
        <w:rPr>
          <w:b/>
          <w:color w:val="000000"/>
        </w:rPr>
      </w:pPr>
    </w:p>
    <w:p w:rsidR="002616E8" w:rsidRDefault="002616E8" w:rsidP="002616E8">
      <w:pPr>
        <w:jc w:val="both"/>
        <w:rPr>
          <w:b/>
          <w:color w:val="000000"/>
        </w:rPr>
      </w:pPr>
      <w:r>
        <w:t xml:space="preserve">Организация-оператор отмечает нарушение требований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в следующих организациях: </w:t>
      </w:r>
      <w:r>
        <w:rPr>
          <w:b/>
          <w:color w:val="000000"/>
          <w:sz w:val="22"/>
          <w:szCs w:val="22"/>
        </w:rPr>
        <w:lastRenderedPageBreak/>
        <w:t>ГУ ДО Забайкальский детско-юношеский центр  "Эврика" и ГПОУ Среднее специальное училище (техникум) олимпийского резерва Забайкальского края</w:t>
      </w:r>
      <w:r>
        <w:rPr>
          <w:b/>
          <w:color w:val="000000"/>
        </w:rPr>
        <w:t>.</w:t>
      </w:r>
    </w:p>
    <w:p w:rsidR="00B006E3" w:rsidRDefault="00B006E3" w:rsidP="00B006E3">
      <w:pPr>
        <w:jc w:val="both"/>
      </w:pPr>
    </w:p>
    <w:p w:rsidR="00F71860" w:rsidRDefault="00F71860" w:rsidP="00B006E3">
      <w:pPr>
        <w:pStyle w:val="af9"/>
        <w:jc w:val="both"/>
      </w:pPr>
    </w:p>
    <w:p w:rsidR="00AA3D18"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w:t>
      </w:r>
      <w:r w:rsidR="00167384">
        <w:rPr>
          <w:rFonts w:ascii="Times New Roman" w:hAnsi="Times New Roman" w:cs="Times New Roman"/>
        </w:rPr>
        <w:t>Комфортность условий</w:t>
      </w:r>
      <w:r w:rsidRPr="009B6D62">
        <w:rPr>
          <w:rFonts w:ascii="Times New Roman" w:hAnsi="Times New Roman" w:cs="Times New Roman"/>
        </w:rPr>
        <w:t>»:</w:t>
      </w:r>
    </w:p>
    <w:p w:rsidR="00B006E3" w:rsidRPr="00B006E3" w:rsidRDefault="00B006E3" w:rsidP="00B006E3">
      <w:pPr>
        <w:jc w:val="both"/>
        <w:rPr>
          <w:bCs/>
        </w:rPr>
      </w:pPr>
      <w:r w:rsidRPr="00B006E3">
        <w:rPr>
          <w:b/>
          <w:bCs/>
        </w:rPr>
        <w:t xml:space="preserve">34% </w:t>
      </w:r>
      <w:r w:rsidRPr="00B006E3">
        <w:t xml:space="preserve">потребителей услуг </w:t>
      </w:r>
      <w:r w:rsidRPr="00B006E3">
        <w:rPr>
          <w:b/>
          <w:sz w:val="22"/>
          <w:szCs w:val="22"/>
        </w:rPr>
        <w:t xml:space="preserve">ГПОУ Забайкальское краевое училище культуры </w:t>
      </w:r>
      <w:r w:rsidRPr="00B006E3">
        <w:t xml:space="preserve">не удовлетворены </w:t>
      </w:r>
      <w:r>
        <w:t>комфортностью предоставления услуг</w:t>
      </w:r>
      <w:r w:rsidRPr="00B006E3">
        <w:rPr>
          <w:bCs/>
        </w:rPr>
        <w:t>.</w:t>
      </w:r>
    </w:p>
    <w:p w:rsidR="00167384" w:rsidRPr="00167384" w:rsidRDefault="00167384" w:rsidP="00167384">
      <w:pPr>
        <w:jc w:val="both"/>
      </w:pPr>
    </w:p>
    <w:p w:rsidR="00167384" w:rsidRDefault="00167384" w:rsidP="00167384">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B006E3" w:rsidRDefault="00B006E3" w:rsidP="00B006E3">
      <w:pPr>
        <w:jc w:val="both"/>
      </w:pPr>
      <w:r w:rsidRPr="00B006E3">
        <w:rPr>
          <w:bCs/>
        </w:rPr>
        <w:t>Одна организация (</w:t>
      </w:r>
      <w:r w:rsidRPr="00B006E3">
        <w:rPr>
          <w:b/>
          <w:color w:val="000000"/>
          <w:sz w:val="22"/>
          <w:szCs w:val="22"/>
        </w:rPr>
        <w:t>ГУ ДО Забайкальский детско-юношеский центр  "Эврика"</w:t>
      </w:r>
      <w:r w:rsidRPr="00B006E3">
        <w:rPr>
          <w:bCs/>
        </w:rPr>
        <w:t>) из 8 не имеют условий</w:t>
      </w:r>
      <w:r>
        <w:rPr>
          <w:rStyle w:val="afe"/>
          <w:rFonts w:eastAsiaTheme="majorEastAsia"/>
        </w:rPr>
        <w:footnoteReference w:id="10"/>
      </w:r>
      <w:r>
        <w:t xml:space="preserve">, обеспечивающих доступность для инвалидов помещений организации и прилегающей к ней территории, </w:t>
      </w:r>
      <w:r w:rsidRPr="00B006E3">
        <w:rPr>
          <w:b/>
          <w:color w:val="000000"/>
          <w:sz w:val="22"/>
          <w:szCs w:val="22"/>
        </w:rPr>
        <w:t>ГПОУ Забайкальское краевое училище искусств</w:t>
      </w:r>
      <w:r w:rsidRPr="00B006E3">
        <w:rPr>
          <w:color w:val="000000"/>
        </w:rPr>
        <w:t xml:space="preserve"> и </w:t>
      </w:r>
      <w:r w:rsidRPr="00B006E3">
        <w:rPr>
          <w:b/>
          <w:color w:val="000000"/>
          <w:sz w:val="22"/>
          <w:szCs w:val="22"/>
        </w:rPr>
        <w:t>ГПОУ Забайкальское краевое училище культуры</w:t>
      </w:r>
      <w:r w:rsidRPr="00B006E3">
        <w:rPr>
          <w:color w:val="000000"/>
        </w:rPr>
        <w:t xml:space="preserve"> имеют по 1 условию. Остальные по 2-3 условия.</w:t>
      </w:r>
    </w:p>
    <w:p w:rsidR="00B006E3" w:rsidRDefault="00B006E3" w:rsidP="00B006E3">
      <w:pPr>
        <w:pStyle w:val="afc"/>
        <w:jc w:val="both"/>
        <w:rPr>
          <w:color w:val="000000" w:themeColor="text1"/>
          <w:sz w:val="24"/>
          <w:szCs w:val="24"/>
        </w:rPr>
      </w:pPr>
      <w:r>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«Доступность для инвалидов») приводит детальные данные о наличии в организациях условий, обеспечивающих комфортность предоставления услуги </w:t>
      </w:r>
      <w:r>
        <w:rPr>
          <w:color w:val="000000" w:themeColor="text1"/>
          <w:sz w:val="24"/>
          <w:szCs w:val="24"/>
        </w:rPr>
        <w:t>по каждой образовательной организации</w:t>
      </w:r>
      <w:r>
        <w:rPr>
          <w:rStyle w:val="afe"/>
          <w:rFonts w:eastAsiaTheme="majorEastAsia"/>
          <w:color w:val="000000" w:themeColor="text1"/>
          <w:sz w:val="24"/>
        </w:rPr>
        <w:footnoteReference w:id="11"/>
      </w:r>
      <w:r>
        <w:rPr>
          <w:color w:val="000000" w:themeColor="text1"/>
          <w:sz w:val="24"/>
          <w:szCs w:val="24"/>
        </w:rPr>
        <w:t>.</w:t>
      </w:r>
    </w:p>
    <w:p w:rsidR="00B006E3" w:rsidRPr="00B006E3" w:rsidRDefault="00B006E3" w:rsidP="00B006E3">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B006E3" w:rsidRDefault="00B006E3" w:rsidP="00B006E3">
      <w:pPr>
        <w:jc w:val="both"/>
        <w:rPr>
          <w:b/>
          <w:sz w:val="22"/>
          <w:szCs w:val="22"/>
        </w:rPr>
      </w:pPr>
    </w:p>
    <w:p w:rsidR="00B006E3" w:rsidRDefault="00B006E3" w:rsidP="00B006E3">
      <w:pPr>
        <w:jc w:val="both"/>
      </w:pPr>
      <w:r w:rsidRPr="00B006E3">
        <w:rPr>
          <w:b/>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Pr="00B006E3">
        <w:rPr>
          <w:b/>
          <w:sz w:val="22"/>
          <w:szCs w:val="22"/>
          <w:lang w:eastAsia="ja-JP" w:bidi="ru-RU"/>
        </w:rPr>
        <w:t xml:space="preserve">ГУ ДО Забайкальский краевой центр физической культуры и спорта, </w:t>
      </w:r>
      <w:r w:rsidRPr="00B006E3">
        <w:rPr>
          <w:b/>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t xml:space="preserve"> имеют в наличии по 1-3 условия, позволяющим инвалидам получать услуги наравне с другими</w:t>
      </w:r>
      <w:r>
        <w:rPr>
          <w:rStyle w:val="afe"/>
          <w:rFonts w:eastAsiaTheme="majorEastAsia"/>
        </w:rPr>
        <w:footnoteReference w:id="12"/>
      </w:r>
      <w:r>
        <w:t xml:space="preserve">. </w:t>
      </w:r>
    </w:p>
    <w:p w:rsidR="00B006E3" w:rsidRDefault="00B006E3" w:rsidP="00B006E3">
      <w:pPr>
        <w:pStyle w:val="afc"/>
        <w:jc w:val="both"/>
        <w:rPr>
          <w:color w:val="000000" w:themeColor="text1"/>
          <w:sz w:val="24"/>
          <w:szCs w:val="24"/>
        </w:rPr>
      </w:pPr>
      <w:r>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«Доступность для инвалидов») приводит детальные данные о наличии в </w:t>
      </w:r>
      <w:r>
        <w:rPr>
          <w:sz w:val="24"/>
          <w:szCs w:val="24"/>
        </w:rPr>
        <w:lastRenderedPageBreak/>
        <w:t xml:space="preserve">организациях условий, обеспечивающих комфортность предоставления услуги </w:t>
      </w:r>
      <w:r>
        <w:rPr>
          <w:color w:val="000000" w:themeColor="text1"/>
          <w:sz w:val="24"/>
          <w:szCs w:val="24"/>
        </w:rPr>
        <w:t>по каждой образовательной организации</w:t>
      </w:r>
      <w:r>
        <w:rPr>
          <w:rStyle w:val="afe"/>
          <w:rFonts w:eastAsiaTheme="majorEastAsia"/>
          <w:color w:val="000000" w:themeColor="text1"/>
          <w:sz w:val="24"/>
        </w:rPr>
        <w:footnoteReference w:id="13"/>
      </w:r>
      <w:r>
        <w:rPr>
          <w:color w:val="000000" w:themeColor="text1"/>
          <w:sz w:val="24"/>
          <w:szCs w:val="24"/>
        </w:rPr>
        <w:t>.</w:t>
      </w:r>
    </w:p>
    <w:p w:rsidR="00B006E3" w:rsidRPr="00B006E3" w:rsidRDefault="00B006E3" w:rsidP="00B006E3">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4"/>
      </w:r>
      <w:r>
        <w:t>.</w:t>
      </w:r>
    </w:p>
    <w:p w:rsidR="00B006E3" w:rsidRDefault="00B006E3" w:rsidP="00B006E3">
      <w:pPr>
        <w:jc w:val="both"/>
      </w:pPr>
    </w:p>
    <w:p w:rsidR="00B006E3" w:rsidRDefault="00B006E3" w:rsidP="00B006E3">
      <w:pPr>
        <w:jc w:val="both"/>
      </w:pPr>
      <w:r>
        <w:t>Организация-оператор считает, что отсутствие условий для обеспечения доступности инвалидов обусловлено спецификой некоторых организаций.</w:t>
      </w:r>
    </w:p>
    <w:p w:rsidR="00B006E3" w:rsidRDefault="00B006E3" w:rsidP="00B006E3">
      <w:pPr>
        <w:jc w:val="both"/>
      </w:pPr>
    </w:p>
    <w:p w:rsidR="00B006E3" w:rsidRPr="00B006E3" w:rsidRDefault="00B006E3" w:rsidP="00B006E3">
      <w:pPr>
        <w:jc w:val="both"/>
        <w:rPr>
          <w:bCs/>
        </w:rPr>
      </w:pPr>
      <w:r w:rsidRPr="00B006E3">
        <w:rPr>
          <w:b/>
          <w:bCs/>
        </w:rPr>
        <w:t>От 9% до 31%</w:t>
      </w:r>
      <w:r>
        <w:t xml:space="preserve"> получателей услуг-инвалидов </w:t>
      </w:r>
      <w:r w:rsidRPr="00B006E3">
        <w:rPr>
          <w:bCs/>
        </w:rPr>
        <w:t>не удовлетворены доступностью услуг для инвалидов.</w:t>
      </w:r>
    </w:p>
    <w:p w:rsidR="00330E80" w:rsidRDefault="00330E80"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t>по критерию «Доброжелательность, вежливость работников организации»:</w:t>
      </w:r>
    </w:p>
    <w:p w:rsidR="00B006E3" w:rsidRDefault="00B006E3" w:rsidP="00B006E3">
      <w:pPr>
        <w:jc w:val="both"/>
      </w:pPr>
      <w:r w:rsidRPr="00B006E3">
        <w:rPr>
          <w:b/>
          <w:bCs/>
        </w:rPr>
        <w:t>39%</w:t>
      </w:r>
      <w:r>
        <w:t xml:space="preserve"> потребителей услуг </w:t>
      </w:r>
      <w:r w:rsidRPr="00B006E3">
        <w:rPr>
          <w:b/>
          <w:color w:val="000000"/>
          <w:sz w:val="22"/>
          <w:szCs w:val="22"/>
          <w:lang w:eastAsia="ja-JP" w:bidi="ru-RU"/>
        </w:rPr>
        <w:t>ГУ ДО Забайкальский краевой центр физической культуры и спорта</w:t>
      </w:r>
      <w:r w:rsidRPr="00B006E3">
        <w:rPr>
          <w:bCs/>
          <w:sz w:val="22"/>
          <w:szCs w:val="22"/>
        </w:rPr>
        <w:t xml:space="preserve"> </w:t>
      </w:r>
      <w:r w:rsidRPr="00B006E3">
        <w:rPr>
          <w:bCs/>
        </w:rPr>
        <w:t>не удовлетворенны</w:t>
      </w:r>
      <w:r>
        <w:t xml:space="preserve"> доброжелательностью, вежливостью работников организации социальной сферы </w:t>
      </w:r>
      <w:r w:rsidRPr="00B006E3">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B006E3" w:rsidRDefault="00B006E3" w:rsidP="00B006E3">
      <w:pPr>
        <w:jc w:val="both"/>
      </w:pPr>
      <w:r>
        <w:t xml:space="preserve">Итоговое значение оценки качества услуг по организациям Забайкальского края составило </w:t>
      </w:r>
      <w:r>
        <w:rPr>
          <w:b/>
        </w:rPr>
        <w:t xml:space="preserve">88 </w:t>
      </w:r>
      <w:r>
        <w:t>баллов при 100 возможных.</w:t>
      </w:r>
    </w:p>
    <w:p w:rsidR="00B006E3" w:rsidRDefault="00B006E3" w:rsidP="00B006E3">
      <w:pPr>
        <w:jc w:val="both"/>
      </w:pPr>
    </w:p>
    <w:p w:rsidR="00B006E3" w:rsidRDefault="00B006E3" w:rsidP="00B006E3">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2021 году:</w:t>
      </w:r>
    </w:p>
    <w:p w:rsidR="00B006E3" w:rsidRDefault="00B006E3" w:rsidP="00B006E3">
      <w:pPr>
        <w:jc w:val="both"/>
      </w:pPr>
    </w:p>
    <w:p w:rsidR="00B006E3" w:rsidRDefault="00B006E3" w:rsidP="00B006E3">
      <w:pPr>
        <w:jc w:val="center"/>
      </w:pPr>
      <w:r>
        <w:rPr>
          <w:noProof/>
        </w:rPr>
        <w:lastRenderedPageBreak/>
        <w:drawing>
          <wp:inline distT="0" distB="0" distL="0" distR="0">
            <wp:extent cx="4977130" cy="4718685"/>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006E3" w:rsidRDefault="00B006E3" w:rsidP="00B006E3">
      <w:pPr>
        <w:jc w:val="center"/>
      </w:pPr>
    </w:p>
    <w:p w:rsidR="00B006E3" w:rsidRDefault="00B006E3" w:rsidP="00B006E3">
      <w:pPr>
        <w:jc w:val="both"/>
      </w:pPr>
    </w:p>
    <w:p w:rsidR="00B006E3" w:rsidRDefault="00B006E3" w:rsidP="00B006E3">
      <w:pPr>
        <w:jc w:val="both"/>
        <w:rPr>
          <w:b/>
          <w:bCs/>
          <w:color w:val="000000"/>
        </w:rPr>
      </w:pPr>
      <w:r>
        <w:t xml:space="preserve">Наибольшее итоговое количество баллов получило </w:t>
      </w:r>
      <w:r>
        <w:rPr>
          <w:b/>
          <w:color w:val="000000"/>
          <w:sz w:val="22"/>
          <w:szCs w:val="22"/>
        </w:rPr>
        <w:t>ГПОУ Забайкальское краевое училище искусств</w:t>
      </w:r>
      <w:r>
        <w:rPr>
          <w:b/>
          <w:bCs/>
          <w:color w:val="000000"/>
        </w:rPr>
        <w:t xml:space="preserve">, </w:t>
      </w:r>
      <w:r>
        <w:rPr>
          <w:color w:val="000000"/>
        </w:rPr>
        <w:t xml:space="preserve">наименьшее - </w:t>
      </w:r>
      <w:r>
        <w:rPr>
          <w:b/>
          <w:color w:val="000000"/>
          <w:sz w:val="22"/>
          <w:szCs w:val="22"/>
        </w:rPr>
        <w:t>ГПОУ Забайкальское краевое училище культуры</w:t>
      </w:r>
      <w:r>
        <w:rPr>
          <w:b/>
          <w:bCs/>
          <w:color w:val="000000"/>
        </w:rPr>
        <w:t>.</w:t>
      </w:r>
    </w:p>
    <w:p w:rsidR="00B006E3" w:rsidRDefault="00B006E3" w:rsidP="00B006E3">
      <w:pPr>
        <w:jc w:val="both"/>
      </w:pPr>
    </w:p>
    <w:p w:rsidR="00B006E3" w:rsidRDefault="00B006E3" w:rsidP="00B006E3">
      <w:pPr>
        <w:jc w:val="both"/>
        <w:rPr>
          <w:color w:val="000000"/>
        </w:rPr>
      </w:pPr>
      <w:r>
        <w:rPr>
          <w:color w:val="000000"/>
        </w:rPr>
        <w:t>Организации получили близкие к максимальным баллы по двум критериям –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«Комфортность условий»и «Доступность услуг для инвалидов».</w:t>
      </w:r>
    </w:p>
    <w:p w:rsidR="00B006E3" w:rsidRDefault="00B006E3" w:rsidP="00B006E3">
      <w:pPr>
        <w:jc w:val="both"/>
        <w:rPr>
          <w:color w:val="000000"/>
        </w:rPr>
      </w:pPr>
    </w:p>
    <w:p w:rsidR="00B006E3" w:rsidRDefault="00B006E3" w:rsidP="00B006E3">
      <w:pPr>
        <w:ind w:firstLine="709"/>
      </w:pPr>
      <w:r>
        <w:rPr>
          <w:noProof/>
        </w:rPr>
        <w:lastRenderedPageBreak/>
        <w:drawing>
          <wp:inline distT="0" distB="0" distL="0" distR="0">
            <wp:extent cx="5495026" cy="7487728"/>
            <wp:effectExtent l="19050" t="0" r="10424" b="0"/>
            <wp:docPr id="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006E3" w:rsidRDefault="00B006E3" w:rsidP="00B006E3">
      <w:pPr>
        <w:jc w:val="both"/>
      </w:pPr>
    </w:p>
    <w:p w:rsidR="002616E8" w:rsidRDefault="002616E8" w:rsidP="002616E8">
      <w:pPr>
        <w:jc w:val="both"/>
        <w:rPr>
          <w:b/>
          <w:color w:val="000000"/>
        </w:rPr>
      </w:pPr>
      <w:r>
        <w:t xml:space="preserve">Организация-оператор отмечает несоответствие информационных ресурсов 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в </w:t>
      </w:r>
      <w:r>
        <w:lastRenderedPageBreak/>
        <w:t xml:space="preserve">следующих организациях: </w:t>
      </w:r>
      <w:r>
        <w:rPr>
          <w:b/>
          <w:color w:val="000000"/>
        </w:rPr>
        <w:t>ГПОУ Забайкальское краевое училище культуры и ГУ ДО Забайкальский детско-юношеский центр "Олимпиец".</w:t>
      </w:r>
    </w:p>
    <w:p w:rsidR="002616E8" w:rsidRDefault="002616E8" w:rsidP="002616E8">
      <w:pPr>
        <w:jc w:val="both"/>
        <w:rPr>
          <w:b/>
          <w:color w:val="000000"/>
        </w:rPr>
      </w:pPr>
    </w:p>
    <w:p w:rsidR="002616E8" w:rsidRDefault="002616E8" w:rsidP="002616E8">
      <w:pPr>
        <w:jc w:val="both"/>
        <w:rPr>
          <w:b/>
          <w:color w:val="000000"/>
        </w:rPr>
      </w:pPr>
      <w:r>
        <w:t xml:space="preserve">Организация-оператор отмечает нарушение требований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 xml:space="preserve">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 в следующих организациях: </w:t>
      </w:r>
      <w:r>
        <w:rPr>
          <w:b/>
          <w:color w:val="000000"/>
          <w:sz w:val="22"/>
          <w:szCs w:val="22"/>
        </w:rPr>
        <w:t>ГУ ДО Забайкальский детско-юношеский центр  "Эврика" и ГПОУ Среднее специальное училище (техникум) олимпийского резерва Забайкальского края</w:t>
      </w:r>
      <w:r>
        <w:rPr>
          <w:b/>
          <w:color w:val="000000"/>
        </w:rPr>
        <w:t>.</w:t>
      </w:r>
    </w:p>
    <w:p w:rsidR="00B006E3" w:rsidRDefault="00B006E3" w:rsidP="00B006E3">
      <w:pPr>
        <w:jc w:val="both"/>
        <w:rPr>
          <w:bCs/>
        </w:rPr>
      </w:pPr>
    </w:p>
    <w:p w:rsidR="00B006E3" w:rsidRDefault="00B006E3" w:rsidP="00B006E3">
      <w:pPr>
        <w:jc w:val="both"/>
      </w:pPr>
      <w:r>
        <w:rPr>
          <w:bCs/>
        </w:rPr>
        <w:t xml:space="preserve">В </w:t>
      </w:r>
      <w:r>
        <w:rPr>
          <w:b/>
          <w:bCs/>
        </w:rPr>
        <w:t>6</w:t>
      </w:r>
      <w:r>
        <w:rPr>
          <w:b/>
        </w:rPr>
        <w:t xml:space="preserve"> </w:t>
      </w:r>
      <w:r>
        <w:t>организациях (</w:t>
      </w:r>
      <w:r>
        <w:rPr>
          <w:b/>
          <w:color w:val="000000"/>
          <w:sz w:val="22"/>
          <w:szCs w:val="22"/>
        </w:rPr>
        <w:t xml:space="preserve">ГУ ДО Забайкальский детско-юношеский центр, ГУ ДО Забайкальский детско-юношеский центр  "Эврика", ГУ ДО Забайкальский детско-юношеский центр "Олимпиец", </w:t>
      </w:r>
      <w:r>
        <w:rPr>
          <w:b/>
          <w:color w:val="000000"/>
          <w:sz w:val="22"/>
          <w:szCs w:val="22"/>
          <w:lang w:eastAsia="ja-JP" w:bidi="ru-RU"/>
        </w:rPr>
        <w:t>ГУ ДО Забайкальский краевой центр физической культуры и спорта</w:t>
      </w:r>
      <w:r>
        <w:rPr>
          <w:b/>
          <w:color w:val="000000"/>
          <w:lang w:eastAsia="ja-JP" w:bidi="ru-RU"/>
        </w:rPr>
        <w:t xml:space="preserve">, </w:t>
      </w:r>
      <w:r>
        <w:rPr>
          <w:b/>
          <w:color w:val="000000"/>
          <w:sz w:val="22"/>
          <w:szCs w:val="22"/>
        </w:rPr>
        <w:t>ГПОУ Забайкальское краевое училище культуры ГПОУ Среднее специальное училище (техникум) олимпийского резерва Забайкальского края</w:t>
      </w:r>
      <w:r>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B006E3" w:rsidRDefault="00B006E3" w:rsidP="00B006E3">
      <w:pPr>
        <w:jc w:val="both"/>
        <w:rPr>
          <w:b/>
          <w:color w:val="000000"/>
          <w:sz w:val="22"/>
          <w:szCs w:val="22"/>
        </w:rPr>
      </w:pPr>
    </w:p>
    <w:p w:rsidR="00B006E3" w:rsidRDefault="00B006E3" w:rsidP="00B006E3">
      <w:pPr>
        <w:jc w:val="both"/>
      </w:pPr>
      <w:r>
        <w:rPr>
          <w:color w:val="000000"/>
          <w:sz w:val="22"/>
          <w:szCs w:val="22"/>
        </w:rPr>
        <w:t>Организация-оператор указывает на недостаточность способов</w:t>
      </w:r>
      <w:r>
        <w:rPr>
          <w:b/>
          <w:color w:val="000000"/>
          <w:sz w:val="22"/>
          <w:szCs w:val="22"/>
        </w:rPr>
        <w:t xml:space="preserve"> </w:t>
      </w:r>
      <w:r>
        <w:t>дистанционной обратной связи и взаимодействия</w:t>
      </w:r>
      <w:r>
        <w:rPr>
          <w:b/>
          <w:color w:val="000000"/>
          <w:sz w:val="22"/>
          <w:szCs w:val="22"/>
        </w:rPr>
        <w:t xml:space="preserve"> в ГУ ДО Забайкальский детско-юношеский центр "Олимпиец"</w:t>
      </w:r>
      <w:r>
        <w:rPr>
          <w:color w:val="000000"/>
        </w:rPr>
        <w:t xml:space="preserve">, </w:t>
      </w:r>
      <w:r>
        <w:rPr>
          <w:b/>
          <w:color w:val="000000"/>
          <w:sz w:val="22"/>
          <w:szCs w:val="22"/>
          <w:lang w:eastAsia="ja-JP" w:bidi="ru-RU"/>
        </w:rPr>
        <w:t>ГУ ДО Забайкальский краевой центр физической культуры и спорта,</w:t>
      </w:r>
      <w:r>
        <w:rPr>
          <w:b/>
          <w:color w:val="000000"/>
          <w:lang w:eastAsia="ja-JP" w:bidi="ru-RU"/>
        </w:rPr>
        <w:t xml:space="preserve"> </w:t>
      </w:r>
      <w:r>
        <w:rPr>
          <w:b/>
          <w:color w:val="000000"/>
          <w:sz w:val="22"/>
          <w:szCs w:val="22"/>
        </w:rPr>
        <w:t>ГПОУ Забайкальское краевое училище культуры.</w:t>
      </w:r>
      <w:r w:rsidRPr="00B006E3">
        <w:t xml:space="preserve"> </w:t>
      </w:r>
    </w:p>
    <w:p w:rsidR="00B006E3" w:rsidRDefault="00B006E3" w:rsidP="00B006E3">
      <w:pPr>
        <w:jc w:val="both"/>
      </w:pPr>
    </w:p>
    <w:p w:rsidR="00B006E3" w:rsidRDefault="00B006E3" w:rsidP="00B006E3">
      <w:pPr>
        <w:jc w:val="both"/>
      </w:pPr>
      <w:r>
        <w:t>От 2% до 36%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B006E3" w:rsidRDefault="00B006E3" w:rsidP="00B006E3">
      <w:pPr>
        <w:jc w:val="both"/>
        <w:rPr>
          <w:b/>
          <w:bCs/>
          <w:color w:val="000000"/>
        </w:rPr>
      </w:pPr>
    </w:p>
    <w:p w:rsidR="00B006E3" w:rsidRDefault="00B006E3" w:rsidP="00B006E3">
      <w:pPr>
        <w:jc w:val="both"/>
        <w:rPr>
          <w:bCs/>
        </w:rPr>
      </w:pPr>
      <w:r>
        <w:rPr>
          <w:b/>
          <w:bCs/>
          <w:color w:val="000000"/>
        </w:rPr>
        <w:t xml:space="preserve">34% </w:t>
      </w:r>
      <w:r>
        <w:rPr>
          <w:color w:val="000000"/>
        </w:rPr>
        <w:t xml:space="preserve">потребителей услуг </w:t>
      </w:r>
      <w:r>
        <w:rPr>
          <w:b/>
          <w:color w:val="000000"/>
          <w:sz w:val="22"/>
          <w:szCs w:val="22"/>
        </w:rPr>
        <w:t xml:space="preserve">ГПОУ Забайкальское краевое училище культуры </w:t>
      </w:r>
      <w:r>
        <w:rPr>
          <w:color w:val="000000"/>
        </w:rPr>
        <w:t xml:space="preserve">не удовлетворены </w:t>
      </w:r>
      <w:r>
        <w:t>комфортностью предоставления услуг</w:t>
      </w:r>
      <w:r>
        <w:rPr>
          <w:bCs/>
        </w:rPr>
        <w:t>.</w:t>
      </w:r>
    </w:p>
    <w:p w:rsidR="00B006E3" w:rsidRDefault="00B006E3" w:rsidP="00B006E3">
      <w:pPr>
        <w:jc w:val="both"/>
      </w:pPr>
    </w:p>
    <w:p w:rsidR="00B006E3" w:rsidRDefault="00B006E3" w:rsidP="00B006E3">
      <w:pPr>
        <w:jc w:val="both"/>
      </w:pPr>
      <w:r>
        <w:rPr>
          <w:bCs/>
        </w:rPr>
        <w:t>Одна организация (</w:t>
      </w:r>
      <w:r>
        <w:rPr>
          <w:b/>
          <w:color w:val="000000"/>
          <w:sz w:val="22"/>
          <w:szCs w:val="22"/>
        </w:rPr>
        <w:t>ГУ ДО Забайкальский детско-юношеский центр  "Эврика"</w:t>
      </w:r>
      <w:r>
        <w:rPr>
          <w:bCs/>
        </w:rPr>
        <w:t>) из 8 не имеют условий</w:t>
      </w:r>
      <w:r>
        <w:rPr>
          <w:rStyle w:val="afe"/>
          <w:rFonts w:eastAsiaTheme="majorEastAsia"/>
        </w:rPr>
        <w:footnoteReference w:id="15"/>
      </w:r>
      <w:r>
        <w:t xml:space="preserve">, обеспечивающих доступность для инвалидов помещений организации и прилегающей к ней территории, </w:t>
      </w:r>
      <w:r>
        <w:rPr>
          <w:b/>
          <w:color w:val="000000"/>
          <w:sz w:val="22"/>
          <w:szCs w:val="22"/>
        </w:rPr>
        <w:t>ГПОУ Забайкальское краевое училище искусств</w:t>
      </w:r>
      <w:r>
        <w:rPr>
          <w:color w:val="000000"/>
        </w:rPr>
        <w:t xml:space="preserve"> и </w:t>
      </w:r>
      <w:r>
        <w:rPr>
          <w:b/>
          <w:color w:val="000000"/>
          <w:sz w:val="22"/>
          <w:szCs w:val="22"/>
        </w:rPr>
        <w:t>ГПОУ Забайкальское краевое училище культуры</w:t>
      </w:r>
      <w:r>
        <w:rPr>
          <w:color w:val="000000"/>
        </w:rPr>
        <w:t xml:space="preserve"> имеют по 1 условию. Остальные по 2-3 условия.</w:t>
      </w:r>
    </w:p>
    <w:p w:rsidR="00B006E3" w:rsidRDefault="00B006E3" w:rsidP="00B006E3">
      <w:pPr>
        <w:jc w:val="both"/>
      </w:pPr>
      <w:r>
        <w:t>Организация-оператор отмечает отсутствие в организациях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B006E3" w:rsidRDefault="00B006E3" w:rsidP="00B006E3">
      <w:pPr>
        <w:jc w:val="both"/>
        <w:rPr>
          <w:b/>
          <w:color w:val="000000"/>
          <w:sz w:val="22"/>
          <w:szCs w:val="22"/>
        </w:rPr>
      </w:pPr>
    </w:p>
    <w:p w:rsidR="00B006E3" w:rsidRDefault="00B006E3" w:rsidP="00B006E3">
      <w:pPr>
        <w:jc w:val="both"/>
      </w:pPr>
      <w:r>
        <w:rPr>
          <w:b/>
          <w:color w:val="000000"/>
          <w:sz w:val="22"/>
          <w:szCs w:val="22"/>
        </w:rPr>
        <w:lastRenderedPageBreak/>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Pr>
          <w:b/>
          <w:color w:val="000000"/>
          <w:sz w:val="22"/>
          <w:szCs w:val="22"/>
          <w:lang w:eastAsia="ja-JP" w:bidi="ru-RU"/>
        </w:rPr>
        <w:t xml:space="preserve">ГУ ДО Забайкальский краевой центр физической культуры и спорта, </w:t>
      </w:r>
      <w:r>
        <w:rPr>
          <w:b/>
          <w:color w:val="000000"/>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t xml:space="preserve"> имеют в наличии по 1-3 условия, позволяющим инвалидам получать услуги наравне с другими</w:t>
      </w:r>
      <w:r>
        <w:rPr>
          <w:rStyle w:val="afe"/>
          <w:rFonts w:eastAsiaTheme="majorEastAsia"/>
        </w:rPr>
        <w:footnoteReference w:id="16"/>
      </w:r>
      <w:r>
        <w:t xml:space="preserve">. </w:t>
      </w:r>
    </w:p>
    <w:p w:rsidR="00B006E3" w:rsidRDefault="00B006E3" w:rsidP="00B006E3">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7"/>
      </w:r>
      <w:r>
        <w:t>.</w:t>
      </w:r>
    </w:p>
    <w:p w:rsidR="00B006E3" w:rsidRDefault="00B006E3" w:rsidP="00B006E3">
      <w:pPr>
        <w:jc w:val="both"/>
      </w:pPr>
    </w:p>
    <w:p w:rsidR="00B006E3" w:rsidRDefault="00B006E3" w:rsidP="00B006E3">
      <w:pPr>
        <w:jc w:val="both"/>
      </w:pPr>
      <w:r>
        <w:t>Организация-оператор считает, что отсутствие условий для обеспечения доступности инвалидов обусловлено спецификой некоторых организаций.</w:t>
      </w:r>
    </w:p>
    <w:p w:rsidR="00B006E3" w:rsidRDefault="00B006E3" w:rsidP="00B006E3">
      <w:pPr>
        <w:jc w:val="both"/>
      </w:pPr>
    </w:p>
    <w:p w:rsidR="00B006E3" w:rsidRDefault="00B006E3" w:rsidP="00B006E3">
      <w:pPr>
        <w:jc w:val="both"/>
        <w:rPr>
          <w:bCs/>
        </w:rPr>
      </w:pPr>
      <w:r>
        <w:rPr>
          <w:b/>
          <w:bCs/>
        </w:rPr>
        <w:t>От 9% до 31%</w:t>
      </w:r>
      <w:r>
        <w:t xml:space="preserve"> получателей услуг-инвалидов </w:t>
      </w:r>
      <w:r>
        <w:rPr>
          <w:bCs/>
        </w:rPr>
        <w:t>не удовлетворены доступностью услуг для инвалидов.</w:t>
      </w:r>
    </w:p>
    <w:p w:rsidR="00B006E3" w:rsidRDefault="00B006E3" w:rsidP="00B006E3">
      <w:pPr>
        <w:jc w:val="both"/>
        <w:rPr>
          <w:b/>
          <w:bCs/>
        </w:rPr>
      </w:pPr>
    </w:p>
    <w:p w:rsidR="00B006E3" w:rsidRDefault="00B006E3" w:rsidP="00B006E3">
      <w:pPr>
        <w:jc w:val="both"/>
      </w:pPr>
      <w:r>
        <w:rPr>
          <w:b/>
          <w:bCs/>
        </w:rPr>
        <w:t>39%</w:t>
      </w:r>
      <w:r>
        <w:t xml:space="preserve"> потребителей услуг </w:t>
      </w:r>
      <w:r>
        <w:rPr>
          <w:b/>
          <w:color w:val="000000"/>
          <w:sz w:val="22"/>
          <w:szCs w:val="22"/>
          <w:lang w:eastAsia="ja-JP" w:bidi="ru-RU"/>
        </w:rPr>
        <w:t>ГУ ДО Забайкальский краевой центр физической культуры и спорта</w:t>
      </w:r>
      <w:r>
        <w:rPr>
          <w:bCs/>
          <w:sz w:val="22"/>
          <w:szCs w:val="22"/>
        </w:rPr>
        <w:t xml:space="preserve"> </w:t>
      </w:r>
      <w:r>
        <w:rPr>
          <w:bCs/>
        </w:rPr>
        <w:t>не 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AA3D18" w:rsidRPr="00064BAC" w:rsidRDefault="00AA3D18" w:rsidP="00B006E3">
      <w:pPr>
        <w:ind w:firstLine="708"/>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2B572E">
        <w:t>Забайкальского края</w:t>
      </w:r>
      <w:r>
        <w:rPr>
          <w:b/>
          <w:bCs/>
        </w:rPr>
        <w:t>:</w:t>
      </w:r>
    </w:p>
    <w:p w:rsidR="00AA3D18" w:rsidRPr="003E2546" w:rsidRDefault="004365C3" w:rsidP="00AA3D18">
      <w:pPr>
        <w:pStyle w:val="af9"/>
        <w:numPr>
          <w:ilvl w:val="0"/>
          <w:numId w:val="18"/>
        </w:numPr>
        <w:spacing w:line="240" w:lineRule="auto"/>
        <w:jc w:val="both"/>
        <w:rPr>
          <w:rFonts w:ascii="Times New Roman" w:hAnsi="Times New Roman" w:cs="Times New Roman"/>
          <w:color w:val="000000" w:themeColor="text1"/>
        </w:rPr>
      </w:pPr>
      <w:r w:rsidRPr="004365C3">
        <w:rPr>
          <w:rFonts w:ascii="Times New Roman" w:hAnsi="Times New Roman" w:cs="Times New Roman"/>
          <w:sz w:val="22"/>
          <w:szCs w:val="22"/>
        </w:rPr>
        <w:t>руководителям</w:t>
      </w:r>
      <w:r w:rsidRPr="004365C3">
        <w:rPr>
          <w:rFonts w:ascii="Times New Roman" w:hAnsi="Times New Roman" w:cs="Times New Roman"/>
          <w:b/>
          <w:sz w:val="22"/>
          <w:szCs w:val="22"/>
        </w:rPr>
        <w:t xml:space="preserve"> </w:t>
      </w:r>
      <w:r w:rsidR="002616E8" w:rsidRPr="002616E8">
        <w:rPr>
          <w:rFonts w:ascii="Times New Roman" w:hAnsi="Times New Roman" w:cs="Times New Roman"/>
          <w:b/>
        </w:rPr>
        <w:t xml:space="preserve">ГУ ДО Забайкальский детско-юношеский центр "Олимпиец", ГПОУ Забайкальское краевое училище культуры, </w:t>
      </w:r>
      <w:r w:rsidR="002616E8" w:rsidRPr="002616E8">
        <w:rPr>
          <w:rFonts w:ascii="Times New Roman" w:hAnsi="Times New Roman" w:cs="Times New Roman"/>
          <w:b/>
          <w:sz w:val="22"/>
          <w:szCs w:val="22"/>
        </w:rPr>
        <w:t>ГПОУ Среднее специальное училище (техникум) олимпийского резерва Забайкальского края</w:t>
      </w:r>
      <w:r w:rsidR="002616E8" w:rsidRPr="002616E8">
        <w:rPr>
          <w:rFonts w:ascii="Times New Roman" w:hAnsi="Times New Roman" w:cs="Times New Roman"/>
        </w:rPr>
        <w:t xml:space="preserve">, </w:t>
      </w:r>
      <w:r w:rsidR="002616E8" w:rsidRPr="002616E8">
        <w:rPr>
          <w:rFonts w:ascii="Times New Roman" w:hAnsi="Times New Roman" w:cs="Times New Roman"/>
          <w:b/>
          <w:sz w:val="22"/>
          <w:szCs w:val="22"/>
        </w:rPr>
        <w:t>ГПОУ Среднее специальное училище (техникум) олимпийского резерва Забайкальского края</w:t>
      </w:r>
      <w:r w:rsidR="002616E8">
        <w:t xml:space="preserve"> </w:t>
      </w:r>
      <w:r w:rsidR="00AA3D18" w:rsidRPr="00E256F0">
        <w:rPr>
          <w:rFonts w:ascii="Times New Roman" w:hAnsi="Times New Roman" w:cs="Times New Roman"/>
          <w:bCs/>
        </w:rPr>
        <w:t>привести</w:t>
      </w:r>
      <w:r w:rsidR="00AA3D18" w:rsidRPr="003E2546">
        <w:rPr>
          <w:rFonts w:ascii="Times New Roman" w:hAnsi="Times New Roman" w:cs="Times New Roman"/>
          <w:bCs/>
        </w:rPr>
        <w:t xml:space="preserve"> в соответствие</w:t>
      </w:r>
      <w:r w:rsidR="00F23899">
        <w:rPr>
          <w:rFonts w:ascii="Times New Roman" w:hAnsi="Times New Roman" w:cs="Times New Roman"/>
          <w:bCs/>
        </w:rPr>
        <w:t xml:space="preserve"> </w:t>
      </w:r>
      <w:r w:rsidR="00AA3D18" w:rsidRPr="003E2546">
        <w:rPr>
          <w:rFonts w:ascii="Times New Roman" w:hAnsi="Times New Roman" w:cs="Times New Roman"/>
        </w:rPr>
        <w:t xml:space="preserve">требованиям </w:t>
      </w:r>
      <w:r w:rsidR="00AA3D18" w:rsidRPr="003E2546">
        <w:rPr>
          <w:rFonts w:ascii="Times New Roman" w:hAnsi="Times New Roman" w:cs="Times New Roman"/>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rsidR="002616E8" w:rsidRPr="002616E8">
        <w:rPr>
          <w:rFonts w:ascii="Times New Roman" w:hAnsi="Times New Roman" w:cs="Times New Roman"/>
        </w:rP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AA3D18" w:rsidRPr="002616E8">
        <w:rPr>
          <w:rFonts w:ascii="Times New Roman" w:hAnsi="Times New Roman" w:cs="Times New Roman"/>
          <w:color w:val="000000" w:themeColor="text1"/>
        </w:rPr>
        <w:t>,</w:t>
      </w:r>
      <w:r w:rsidR="00AA3D18" w:rsidRPr="003E2546">
        <w:rPr>
          <w:rFonts w:ascii="Times New Roman" w:hAnsi="Times New Roman" w:cs="Times New Roman"/>
          <w:color w:val="000000" w:themeColor="text1"/>
        </w:rPr>
        <w:t xml:space="preserve"> </w:t>
      </w:r>
      <w:r w:rsidR="00AA3D18" w:rsidRPr="003E2546">
        <w:rPr>
          <w:rFonts w:ascii="Times New Roman" w:hAnsi="Times New Roman" w:cs="Times New Roman"/>
        </w:rPr>
        <w:t xml:space="preserve">стенд и официальный сайт организации, разместить на них информацию о результатах независимой оценки качества условий оказания услуг, планы </w:t>
      </w:r>
      <w:r w:rsidR="00AA3D18" w:rsidRPr="003E2546">
        <w:rPr>
          <w:rFonts w:ascii="Times New Roman" w:hAnsi="Times New Roman" w:cs="Times New Roman"/>
        </w:rPr>
        <w:lastRenderedPageBreak/>
        <w:t>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3E2546">
        <w:rPr>
          <w:rFonts w:ascii="Times New Roman" w:hAnsi="Times New Roman" w:cs="Times New Roman"/>
          <w:color w:val="000000" w:themeColor="text1"/>
        </w:rPr>
        <w:t>;</w:t>
      </w:r>
    </w:p>
    <w:p w:rsidR="00AA3D18" w:rsidRPr="003E2546" w:rsidRDefault="00AA3D18" w:rsidP="00AA3D18">
      <w:pPr>
        <w:pStyle w:val="af9"/>
        <w:jc w:val="both"/>
        <w:rPr>
          <w:rFonts w:ascii="Times New Roman" w:hAnsi="Times New Roman" w:cs="Times New Roman"/>
          <w:color w:val="000000" w:themeColor="text1"/>
        </w:rPr>
      </w:pPr>
    </w:p>
    <w:p w:rsidR="00B136B0" w:rsidRPr="00B136B0" w:rsidRDefault="00A16CE0" w:rsidP="00B136B0">
      <w:pPr>
        <w:pStyle w:val="af9"/>
        <w:numPr>
          <w:ilvl w:val="0"/>
          <w:numId w:val="18"/>
        </w:numPr>
        <w:spacing w:line="240" w:lineRule="auto"/>
        <w:jc w:val="both"/>
        <w:rPr>
          <w:rFonts w:ascii="Times New Roman" w:hAnsi="Times New Roman" w:cs="Times New Roman"/>
          <w:bCs/>
          <w:color w:val="000000" w:themeColor="text1"/>
        </w:rPr>
      </w:pPr>
      <w:r w:rsidRPr="003E2546">
        <w:rPr>
          <w:rFonts w:ascii="Times New Roman" w:hAnsi="Times New Roman" w:cs="Times New Roman"/>
          <w:color w:val="000000" w:themeColor="text1"/>
        </w:rPr>
        <w:t xml:space="preserve">учредителям организаций </w:t>
      </w:r>
      <w:r w:rsidR="002B572E">
        <w:rPr>
          <w:rFonts w:ascii="Times New Roman" w:hAnsi="Times New Roman" w:cs="Times New Roman"/>
          <w:color w:val="000000" w:themeColor="text1"/>
        </w:rPr>
        <w:t>Забайкальского края</w:t>
      </w:r>
      <w:r w:rsidR="005F5916" w:rsidRPr="003E2546">
        <w:rPr>
          <w:rFonts w:ascii="Times New Roman" w:hAnsi="Times New Roman" w:cs="Times New Roman"/>
          <w:color w:val="000000" w:themeColor="text1"/>
        </w:rPr>
        <w:t xml:space="preserve"> провести проверки соблюдения </w:t>
      </w:r>
      <w:r w:rsidR="0026141F" w:rsidRPr="00BA7311">
        <w:rPr>
          <w:rFonts w:ascii="Times New Roman" w:hAnsi="Times New Roman" w:cs="Times New Roman"/>
          <w:b/>
          <w:sz w:val="22"/>
          <w:szCs w:val="22"/>
        </w:rPr>
        <w:t xml:space="preserve">ГУ ДО Забайкальский детско-юношеский центр, ГУ ДО Технопарк Забайкальского края, ГУ ДО Забайкальский детско-юношеский центр  "Эврика", ГУ ДО Забайкальский детско-юношеский центр "Олимпиец", </w:t>
      </w:r>
      <w:r w:rsidR="0026141F" w:rsidRPr="00BA7311">
        <w:rPr>
          <w:rFonts w:ascii="Times New Roman" w:hAnsi="Times New Roman" w:cs="Times New Roman"/>
          <w:b/>
          <w:sz w:val="22"/>
          <w:szCs w:val="22"/>
          <w:lang w:eastAsia="ja-JP" w:bidi="ru-RU"/>
        </w:rPr>
        <w:t xml:space="preserve">ГУ ДО Забайкальский краевой центр физической культуры и спорта, </w:t>
      </w:r>
      <w:r w:rsidR="0026141F" w:rsidRPr="00BA7311">
        <w:rPr>
          <w:rFonts w:ascii="Times New Roman" w:hAnsi="Times New Roman" w:cs="Times New Roman"/>
          <w:b/>
          <w:sz w:val="22"/>
          <w:szCs w:val="22"/>
        </w:rPr>
        <w:t>ГПОУ Забайкальское краевое училище искусств, ГПОУ Забайкальское краевое училище культуры, ГПОУ Среднее специальное училище (техникум) олимпийского резерва Забайкальского края</w:t>
      </w:r>
      <w:r w:rsidR="00714915" w:rsidRPr="004365C3">
        <w:rPr>
          <w:rFonts w:ascii="Times New Roman" w:hAnsi="Times New Roman" w:cs="Times New Roman"/>
          <w:b/>
          <w:sz w:val="22"/>
          <w:szCs w:val="22"/>
        </w:rPr>
        <w:t xml:space="preserve"> </w:t>
      </w:r>
      <w:r w:rsidR="005F5916" w:rsidRPr="002B6F24">
        <w:rPr>
          <w:rFonts w:ascii="Times New Roman" w:hAnsi="Times New Roman" w:cs="Times New Roman"/>
        </w:rPr>
        <w:t xml:space="preserve">требований </w:t>
      </w:r>
      <w:r w:rsidR="005F5916" w:rsidRPr="002B6F24">
        <w:rPr>
          <w:rFonts w:ascii="Times New Roman" w:hAnsi="Times New Roman" w:cs="Times New Roman"/>
          <w:szCs w:val="28"/>
        </w:rPr>
        <w:t xml:space="preserve">статьи 29 Федерального закона «Об образовании в Российской Федерации», </w:t>
      </w:r>
      <w:r w:rsidR="005F5916" w:rsidRPr="002616E8">
        <w:rPr>
          <w:rFonts w:ascii="Times New Roman" w:hAnsi="Times New Roman" w:cs="Times New Roman"/>
          <w:szCs w:val="28"/>
        </w:rPr>
        <w:t xml:space="preserve">постановления Правительства Российской Федерации от 10 июля 2013 г. № 582, </w:t>
      </w:r>
      <w:r w:rsidR="002616E8" w:rsidRPr="002616E8">
        <w:rPr>
          <w:rFonts w:ascii="Times New Roman" w:hAnsi="Times New Roman" w:cs="Times New Roman"/>
        </w:rP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5F5916" w:rsidRPr="002616E8">
        <w:rPr>
          <w:rFonts w:ascii="Times New Roman" w:hAnsi="Times New Roman" w:cs="Times New Roman"/>
        </w:rPr>
        <w:t xml:space="preserve">, </w:t>
      </w:r>
      <w:r w:rsidR="005F5916" w:rsidRPr="002B6F24">
        <w:rPr>
          <w:rFonts w:ascii="Times New Roman" w:hAnsi="Times New Roman" w:cs="Times New Roman"/>
        </w:rPr>
        <w:t>в случае выявления нарушений принять меры в отношении руководителей организаций,</w:t>
      </w:r>
      <w:r w:rsidR="00AA3D18" w:rsidRPr="002B6F24">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B136B0" w:rsidRPr="00B136B0" w:rsidRDefault="00B136B0" w:rsidP="00B136B0">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w:t>
      </w:r>
      <w:r w:rsidR="00BA7311" w:rsidRPr="00BA7311">
        <w:rPr>
          <w:rFonts w:ascii="Times New Roman" w:hAnsi="Times New Roman" w:cs="Times New Roman"/>
          <w:b/>
          <w:sz w:val="22"/>
          <w:szCs w:val="22"/>
        </w:rPr>
        <w:t xml:space="preserve">", </w:t>
      </w:r>
      <w:r w:rsidR="00BA7311" w:rsidRPr="00BA7311">
        <w:rPr>
          <w:rFonts w:ascii="Times New Roman" w:hAnsi="Times New Roman" w:cs="Times New Roman"/>
          <w:b/>
          <w:sz w:val="22"/>
          <w:szCs w:val="22"/>
          <w:lang w:eastAsia="ja-JP" w:bidi="ru-RU"/>
        </w:rPr>
        <w:t>ГУ ДО Забайкальский краевой центр физической культуры и спорта</w:t>
      </w:r>
      <w:r w:rsidR="00BA7311">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BA7311">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F65B2E">
        <w:rPr>
          <w:rFonts w:ascii="Times New Roman" w:hAnsi="Times New Roman" w:cs="Times New Roman"/>
          <w:bCs/>
          <w:color w:val="000000" w:themeColor="text1"/>
        </w:rPr>
        <w:t xml:space="preserve">учредителям организаций </w:t>
      </w:r>
      <w:r w:rsidR="002B572E">
        <w:rPr>
          <w:rFonts w:ascii="Times New Roman" w:hAnsi="Times New Roman" w:cs="Times New Roman"/>
          <w:bCs/>
          <w:color w:val="000000" w:themeColor="text1"/>
        </w:rPr>
        <w:t>Забайкальского края</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Провести необходимое обучение (инструктирование) по сопровождению инвалидов в помещениях организации социальной сферы и на прилегающей территории.</w:t>
      </w:r>
    </w:p>
    <w:p w:rsidR="00AA3D18" w:rsidRPr="002B6F24"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EF" w:rsidRDefault="00676BEF">
      <w:r>
        <w:separator/>
      </w:r>
    </w:p>
    <w:p w:rsidR="00676BEF" w:rsidRDefault="00676BEF"/>
  </w:endnote>
  <w:endnote w:type="continuationSeparator" w:id="1">
    <w:p w:rsidR="00676BEF" w:rsidRDefault="00676BEF">
      <w:r>
        <w:continuationSeparator/>
      </w:r>
    </w:p>
    <w:p w:rsidR="00676BEF" w:rsidRDefault="00676BE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C" w:rsidRDefault="00E821DC">
    <w:pPr>
      <w:pStyle w:val="a5"/>
    </w:pPr>
    <w:fldSimple w:instr=" PAGE   \* MERGEFORMAT ">
      <w:r w:rsidR="00BA7311">
        <w:rPr>
          <w:noProof/>
        </w:rPr>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C" w:rsidRDefault="00E821DC">
    <w:pPr>
      <w:pStyle w:val="a5"/>
    </w:pPr>
    <w:r>
      <w:t>30.08.2021</w:t>
    </w:r>
  </w:p>
  <w:p w:rsidR="00E821DC" w:rsidRDefault="00E821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EF" w:rsidRDefault="00676BEF">
      <w:r>
        <w:separator/>
      </w:r>
    </w:p>
    <w:p w:rsidR="00676BEF" w:rsidRDefault="00676BEF"/>
  </w:footnote>
  <w:footnote w:type="continuationSeparator" w:id="1">
    <w:p w:rsidR="00676BEF" w:rsidRDefault="00676BEF">
      <w:r>
        <w:continuationSeparator/>
      </w:r>
    </w:p>
    <w:p w:rsidR="00676BEF" w:rsidRDefault="00676BEF"/>
  </w:footnote>
  <w:footnote w:id="2">
    <w:p w:rsidR="00E821DC" w:rsidRDefault="00E821DC"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E821DC" w:rsidRDefault="00E821DC"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E821DC" w:rsidRDefault="00E821DC">
      <w:pPr>
        <w:pStyle w:val="afc"/>
      </w:pPr>
    </w:p>
  </w:footnote>
  <w:footnote w:id="4">
    <w:p w:rsidR="00E821DC" w:rsidRDefault="00E821DC"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E821DC" w:rsidRDefault="00E821DC" w:rsidP="005573BD">
      <w:pPr>
        <w:pStyle w:val="afc"/>
      </w:pPr>
    </w:p>
  </w:footnote>
  <w:footnote w:id="5">
    <w:p w:rsidR="00E821DC" w:rsidRDefault="00E821D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E821DC" w:rsidRDefault="00E821DC" w:rsidP="001E62BA">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E821DC" w:rsidRDefault="00E821DC" w:rsidP="001E62BA">
      <w:pPr>
        <w:pStyle w:val="afc"/>
      </w:pPr>
    </w:p>
  </w:footnote>
  <w:footnote w:id="7">
    <w:p w:rsidR="00E821DC" w:rsidRDefault="00E821DC"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E821DC" w:rsidRDefault="00E821DC" w:rsidP="00FC5E96">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E821DC" w:rsidRDefault="00E821DC" w:rsidP="00FC5E96">
      <w:pPr>
        <w:pStyle w:val="afc"/>
      </w:pPr>
    </w:p>
  </w:footnote>
  <w:footnote w:id="9">
    <w:p w:rsidR="00E821DC" w:rsidRDefault="00E821DC"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0">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1">
    <w:p w:rsidR="00B006E3" w:rsidRDefault="00B006E3" w:rsidP="00B006E3">
      <w:pPr>
        <w:pStyle w:val="afc"/>
      </w:pPr>
      <w:r>
        <w:rPr>
          <w:rStyle w:val="afe"/>
          <w:rFonts w:eastAsiaTheme="majorEastAsia"/>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B006E3" w:rsidRDefault="00B006E3" w:rsidP="00B006E3">
      <w:pPr>
        <w:pStyle w:val="afc"/>
      </w:pPr>
    </w:p>
  </w:footnote>
  <w:footnote w:id="12">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3">
    <w:p w:rsidR="00B006E3" w:rsidRDefault="00B006E3" w:rsidP="00B006E3">
      <w:pPr>
        <w:pStyle w:val="afc"/>
      </w:pPr>
      <w:r>
        <w:rPr>
          <w:rStyle w:val="afe"/>
          <w:rFonts w:eastAsiaTheme="majorEastAsia"/>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B006E3" w:rsidRDefault="00B006E3" w:rsidP="00B006E3">
      <w:pPr>
        <w:pStyle w:val="afc"/>
      </w:pPr>
    </w:p>
  </w:footnote>
  <w:footnote w:id="14">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5">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6">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7">
    <w:p w:rsidR="00B006E3" w:rsidRDefault="00B006E3" w:rsidP="00B006E3">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C" w:rsidRDefault="00E821DC">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C" w:rsidRDefault="00E821DC">
    <w:pPr>
      <w:pStyle w:val="a3"/>
    </w:pPr>
    <w:r>
      <w:t>Государственное учреждение</w:t>
    </w:r>
  </w:p>
  <w:p w:rsidR="00E821DC" w:rsidRDefault="00E821DC">
    <w:pPr>
      <w:pStyle w:val="a3"/>
    </w:pPr>
    <w:r>
      <w:t>«Краевой центр оценки качества образования Забайкальского края»</w:t>
    </w:r>
  </w:p>
  <w:p w:rsidR="00E821DC" w:rsidRDefault="00E821D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C" w:rsidRDefault="00E821DC" w:rsidP="00E3622A">
    <w:pPr>
      <w:pStyle w:val="a3"/>
    </w:pPr>
    <w:r>
      <w:t xml:space="preserve">Государственное учреждение </w:t>
    </w:r>
  </w:p>
  <w:p w:rsidR="00E821DC" w:rsidRDefault="00E821DC"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D05"/>
    <w:multiLevelType w:val="hybridMultilevel"/>
    <w:tmpl w:val="1EE6A55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95EB3"/>
    <w:multiLevelType w:val="hybridMultilevel"/>
    <w:tmpl w:val="9F82C5E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284649"/>
    <w:multiLevelType w:val="hybridMultilevel"/>
    <w:tmpl w:val="3E1E8FE8"/>
    <w:lvl w:ilvl="0" w:tplc="4320B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E7BB1"/>
    <w:multiLevelType w:val="hybridMultilevel"/>
    <w:tmpl w:val="F500AE7E"/>
    <w:lvl w:ilvl="0" w:tplc="4320B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22">
    <w:nsid w:val="4A6671DD"/>
    <w:multiLevelType w:val="hybridMultilevel"/>
    <w:tmpl w:val="F89AD21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895E43"/>
    <w:multiLevelType w:val="hybridMultilevel"/>
    <w:tmpl w:val="DCF0839A"/>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A0108"/>
    <w:multiLevelType w:val="hybridMultilevel"/>
    <w:tmpl w:val="872E869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D2C71"/>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num>
  <w:num w:numId="6">
    <w:abstractNumId w:val="9"/>
  </w:num>
  <w:num w:numId="7">
    <w:abstractNumId w:val="27"/>
  </w:num>
  <w:num w:numId="8">
    <w:abstractNumId w:val="25"/>
  </w:num>
  <w:num w:numId="9">
    <w:abstractNumId w:val="19"/>
  </w:num>
  <w:num w:numId="10">
    <w:abstractNumId w:val="20"/>
  </w:num>
  <w:num w:numId="11">
    <w:abstractNumId w:val="29"/>
  </w:num>
  <w:num w:numId="12">
    <w:abstractNumId w:val="28"/>
  </w:num>
  <w:num w:numId="13">
    <w:abstractNumId w:val="33"/>
  </w:num>
  <w:num w:numId="14">
    <w:abstractNumId w:val="30"/>
  </w:num>
  <w:num w:numId="15">
    <w:abstractNumId w:val="7"/>
  </w:num>
  <w:num w:numId="16">
    <w:abstractNumId w:val="16"/>
  </w:num>
  <w:num w:numId="17">
    <w:abstractNumId w:val="12"/>
  </w:num>
  <w:num w:numId="18">
    <w:abstractNumId w:val="17"/>
  </w:num>
  <w:num w:numId="19">
    <w:abstractNumId w:val="11"/>
  </w:num>
  <w:num w:numId="20">
    <w:abstractNumId w:val="8"/>
  </w:num>
  <w:num w:numId="21">
    <w:abstractNumId w:val="24"/>
  </w:num>
  <w:num w:numId="22">
    <w:abstractNumId w:val="32"/>
  </w:num>
  <w:num w:numId="23">
    <w:abstractNumId w:val="6"/>
  </w:num>
  <w:num w:numId="24">
    <w:abstractNumId w:val="0"/>
  </w:num>
  <w:num w:numId="25">
    <w:abstractNumId w:val="4"/>
  </w:num>
  <w:num w:numId="26">
    <w:abstractNumId w:val="13"/>
  </w:num>
  <w:num w:numId="27">
    <w:abstractNumId w:val="2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1"/>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5"/>
  </w:num>
  <w:num w:numId="46">
    <w:abstractNumId w:val="10"/>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evenAndOddHeaders/>
  <w:characterSpacingControl w:val="doNotCompress"/>
  <w:hdrShapeDefaults>
    <o:shapedefaults v:ext="edit" spidmax="56322"/>
  </w:hdrShapeDefaults>
  <w:footnotePr>
    <w:footnote w:id="0"/>
    <w:footnote w:id="1"/>
  </w:footnotePr>
  <w:endnotePr>
    <w:endnote w:id="0"/>
    <w:endnote w:id="1"/>
  </w:endnotePr>
  <w:compat/>
  <w:rsids>
    <w:rsidRoot w:val="00CB6717"/>
    <w:rsid w:val="000036AC"/>
    <w:rsid w:val="00012535"/>
    <w:rsid w:val="00012AE0"/>
    <w:rsid w:val="00020FB6"/>
    <w:rsid w:val="00021EA2"/>
    <w:rsid w:val="000221C1"/>
    <w:rsid w:val="00022DAD"/>
    <w:rsid w:val="00022F95"/>
    <w:rsid w:val="0002309F"/>
    <w:rsid w:val="000269EE"/>
    <w:rsid w:val="00030523"/>
    <w:rsid w:val="0003310A"/>
    <w:rsid w:val="000357BE"/>
    <w:rsid w:val="000364D8"/>
    <w:rsid w:val="00036DEE"/>
    <w:rsid w:val="0004327F"/>
    <w:rsid w:val="00050338"/>
    <w:rsid w:val="00050E25"/>
    <w:rsid w:val="00051678"/>
    <w:rsid w:val="000519F5"/>
    <w:rsid w:val="00051AEC"/>
    <w:rsid w:val="000532FE"/>
    <w:rsid w:val="00053538"/>
    <w:rsid w:val="00053E76"/>
    <w:rsid w:val="0005467D"/>
    <w:rsid w:val="00056D0F"/>
    <w:rsid w:val="00060FCE"/>
    <w:rsid w:val="0006316D"/>
    <w:rsid w:val="00063946"/>
    <w:rsid w:val="00064262"/>
    <w:rsid w:val="00064BAC"/>
    <w:rsid w:val="000662B4"/>
    <w:rsid w:val="000739FD"/>
    <w:rsid w:val="00073BA4"/>
    <w:rsid w:val="00080F88"/>
    <w:rsid w:val="00085A96"/>
    <w:rsid w:val="000867C4"/>
    <w:rsid w:val="00090C7E"/>
    <w:rsid w:val="0009122A"/>
    <w:rsid w:val="00092C99"/>
    <w:rsid w:val="00094DBF"/>
    <w:rsid w:val="000973CD"/>
    <w:rsid w:val="000A5F8F"/>
    <w:rsid w:val="000B445E"/>
    <w:rsid w:val="000B7277"/>
    <w:rsid w:val="000B7849"/>
    <w:rsid w:val="000B7A32"/>
    <w:rsid w:val="000C3842"/>
    <w:rsid w:val="000C50F5"/>
    <w:rsid w:val="000C592D"/>
    <w:rsid w:val="000D2977"/>
    <w:rsid w:val="000E0261"/>
    <w:rsid w:val="000F08F2"/>
    <w:rsid w:val="000F0D18"/>
    <w:rsid w:val="000F1509"/>
    <w:rsid w:val="000F2274"/>
    <w:rsid w:val="000F2D03"/>
    <w:rsid w:val="000F37B9"/>
    <w:rsid w:val="000F6665"/>
    <w:rsid w:val="0010323B"/>
    <w:rsid w:val="00105EED"/>
    <w:rsid w:val="00110EB0"/>
    <w:rsid w:val="00113EAD"/>
    <w:rsid w:val="00114C51"/>
    <w:rsid w:val="00114F43"/>
    <w:rsid w:val="0011505F"/>
    <w:rsid w:val="00117C50"/>
    <w:rsid w:val="00121B56"/>
    <w:rsid w:val="00127CA4"/>
    <w:rsid w:val="001359D2"/>
    <w:rsid w:val="00136036"/>
    <w:rsid w:val="00136F52"/>
    <w:rsid w:val="001442BE"/>
    <w:rsid w:val="00145C11"/>
    <w:rsid w:val="0015082E"/>
    <w:rsid w:val="00150F8C"/>
    <w:rsid w:val="00151084"/>
    <w:rsid w:val="001532FE"/>
    <w:rsid w:val="0015499D"/>
    <w:rsid w:val="00157172"/>
    <w:rsid w:val="00164248"/>
    <w:rsid w:val="00165EBD"/>
    <w:rsid w:val="00167384"/>
    <w:rsid w:val="00167800"/>
    <w:rsid w:val="00170F6F"/>
    <w:rsid w:val="00173BA2"/>
    <w:rsid w:val="00174C4A"/>
    <w:rsid w:val="00175F11"/>
    <w:rsid w:val="0017719D"/>
    <w:rsid w:val="00177B84"/>
    <w:rsid w:val="00181E59"/>
    <w:rsid w:val="00181F58"/>
    <w:rsid w:val="0018480C"/>
    <w:rsid w:val="00184E10"/>
    <w:rsid w:val="00186E93"/>
    <w:rsid w:val="00187154"/>
    <w:rsid w:val="00187A95"/>
    <w:rsid w:val="00192111"/>
    <w:rsid w:val="00194B90"/>
    <w:rsid w:val="001976A7"/>
    <w:rsid w:val="001A38DA"/>
    <w:rsid w:val="001A54D4"/>
    <w:rsid w:val="001B1426"/>
    <w:rsid w:val="001B388C"/>
    <w:rsid w:val="001B4527"/>
    <w:rsid w:val="001B65AD"/>
    <w:rsid w:val="001C13BC"/>
    <w:rsid w:val="001C2529"/>
    <w:rsid w:val="001C393E"/>
    <w:rsid w:val="001C75E6"/>
    <w:rsid w:val="001C7E16"/>
    <w:rsid w:val="001D01D0"/>
    <w:rsid w:val="001D48F8"/>
    <w:rsid w:val="001D64C8"/>
    <w:rsid w:val="001D72EE"/>
    <w:rsid w:val="001D73E5"/>
    <w:rsid w:val="001E20D0"/>
    <w:rsid w:val="001E542C"/>
    <w:rsid w:val="001E62BA"/>
    <w:rsid w:val="001E69EC"/>
    <w:rsid w:val="001F07AB"/>
    <w:rsid w:val="001F5EFD"/>
    <w:rsid w:val="001F7657"/>
    <w:rsid w:val="0020152B"/>
    <w:rsid w:val="002028C5"/>
    <w:rsid w:val="00202C0B"/>
    <w:rsid w:val="00204C0F"/>
    <w:rsid w:val="0021094E"/>
    <w:rsid w:val="00210D5E"/>
    <w:rsid w:val="00211F75"/>
    <w:rsid w:val="0021201A"/>
    <w:rsid w:val="00215DB9"/>
    <w:rsid w:val="00216066"/>
    <w:rsid w:val="0022050A"/>
    <w:rsid w:val="00221448"/>
    <w:rsid w:val="0023244F"/>
    <w:rsid w:val="00240842"/>
    <w:rsid w:val="00243DD8"/>
    <w:rsid w:val="00244B91"/>
    <w:rsid w:val="0024692D"/>
    <w:rsid w:val="002478C8"/>
    <w:rsid w:val="00247F43"/>
    <w:rsid w:val="002543C4"/>
    <w:rsid w:val="00254EAB"/>
    <w:rsid w:val="00256292"/>
    <w:rsid w:val="0026128B"/>
    <w:rsid w:val="0026141F"/>
    <w:rsid w:val="002616E8"/>
    <w:rsid w:val="00267195"/>
    <w:rsid w:val="002672D6"/>
    <w:rsid w:val="00267A3D"/>
    <w:rsid w:val="00267D18"/>
    <w:rsid w:val="00272934"/>
    <w:rsid w:val="00274B88"/>
    <w:rsid w:val="002764E4"/>
    <w:rsid w:val="002767E8"/>
    <w:rsid w:val="00280CAA"/>
    <w:rsid w:val="0028641D"/>
    <w:rsid w:val="00287482"/>
    <w:rsid w:val="0029389D"/>
    <w:rsid w:val="00297609"/>
    <w:rsid w:val="002A1596"/>
    <w:rsid w:val="002A5EDE"/>
    <w:rsid w:val="002B1A20"/>
    <w:rsid w:val="002B4321"/>
    <w:rsid w:val="002B572E"/>
    <w:rsid w:val="002B583A"/>
    <w:rsid w:val="002B6F24"/>
    <w:rsid w:val="002C19F4"/>
    <w:rsid w:val="002C1C34"/>
    <w:rsid w:val="002C2BBB"/>
    <w:rsid w:val="002C38F0"/>
    <w:rsid w:val="002C440B"/>
    <w:rsid w:val="002C63DA"/>
    <w:rsid w:val="002D0194"/>
    <w:rsid w:val="002D2DC7"/>
    <w:rsid w:val="002D3828"/>
    <w:rsid w:val="002D73F8"/>
    <w:rsid w:val="002D7524"/>
    <w:rsid w:val="002E1367"/>
    <w:rsid w:val="002E1E52"/>
    <w:rsid w:val="002E2B26"/>
    <w:rsid w:val="002F4A5C"/>
    <w:rsid w:val="002F5598"/>
    <w:rsid w:val="002F6E11"/>
    <w:rsid w:val="00300B65"/>
    <w:rsid w:val="00303C22"/>
    <w:rsid w:val="0030646D"/>
    <w:rsid w:val="00317E14"/>
    <w:rsid w:val="00320648"/>
    <w:rsid w:val="00321655"/>
    <w:rsid w:val="00321A9B"/>
    <w:rsid w:val="00324542"/>
    <w:rsid w:val="00327290"/>
    <w:rsid w:val="00330E80"/>
    <w:rsid w:val="003317F9"/>
    <w:rsid w:val="00334E7B"/>
    <w:rsid w:val="00336291"/>
    <w:rsid w:val="00342943"/>
    <w:rsid w:val="003439BA"/>
    <w:rsid w:val="00343AB9"/>
    <w:rsid w:val="00344AD3"/>
    <w:rsid w:val="003455A8"/>
    <w:rsid w:val="003501BA"/>
    <w:rsid w:val="00356D90"/>
    <w:rsid w:val="0035742B"/>
    <w:rsid w:val="003600F0"/>
    <w:rsid w:val="00360773"/>
    <w:rsid w:val="0036130F"/>
    <w:rsid w:val="00361E82"/>
    <w:rsid w:val="00362B28"/>
    <w:rsid w:val="00362BFA"/>
    <w:rsid w:val="00362CA0"/>
    <w:rsid w:val="003643B0"/>
    <w:rsid w:val="0037305E"/>
    <w:rsid w:val="003753B2"/>
    <w:rsid w:val="00376803"/>
    <w:rsid w:val="003802D4"/>
    <w:rsid w:val="003812A3"/>
    <w:rsid w:val="0038177E"/>
    <w:rsid w:val="00384543"/>
    <w:rsid w:val="00384A01"/>
    <w:rsid w:val="003850C1"/>
    <w:rsid w:val="003971B4"/>
    <w:rsid w:val="003A0348"/>
    <w:rsid w:val="003A47F5"/>
    <w:rsid w:val="003A7803"/>
    <w:rsid w:val="003A7DA7"/>
    <w:rsid w:val="003B2F59"/>
    <w:rsid w:val="003B31AC"/>
    <w:rsid w:val="003B3ECF"/>
    <w:rsid w:val="003B456B"/>
    <w:rsid w:val="003B54CF"/>
    <w:rsid w:val="003B5892"/>
    <w:rsid w:val="003C0551"/>
    <w:rsid w:val="003C0AD0"/>
    <w:rsid w:val="003C1283"/>
    <w:rsid w:val="003C7499"/>
    <w:rsid w:val="003D1831"/>
    <w:rsid w:val="003D1C63"/>
    <w:rsid w:val="003D23CC"/>
    <w:rsid w:val="003D2F45"/>
    <w:rsid w:val="003D5D58"/>
    <w:rsid w:val="003D7ABF"/>
    <w:rsid w:val="003E2546"/>
    <w:rsid w:val="003E254D"/>
    <w:rsid w:val="003E2ADB"/>
    <w:rsid w:val="003E2AFA"/>
    <w:rsid w:val="003E3DAA"/>
    <w:rsid w:val="003E6752"/>
    <w:rsid w:val="003F2300"/>
    <w:rsid w:val="003F521F"/>
    <w:rsid w:val="003F68BA"/>
    <w:rsid w:val="00400DC7"/>
    <w:rsid w:val="0040259E"/>
    <w:rsid w:val="0040283E"/>
    <w:rsid w:val="00403823"/>
    <w:rsid w:val="00404FF6"/>
    <w:rsid w:val="00405A71"/>
    <w:rsid w:val="004067F7"/>
    <w:rsid w:val="00406B91"/>
    <w:rsid w:val="00407536"/>
    <w:rsid w:val="00407CC1"/>
    <w:rsid w:val="0041141D"/>
    <w:rsid w:val="0041571C"/>
    <w:rsid w:val="00416818"/>
    <w:rsid w:val="00420643"/>
    <w:rsid w:val="00421626"/>
    <w:rsid w:val="00424277"/>
    <w:rsid w:val="00425321"/>
    <w:rsid w:val="00433F72"/>
    <w:rsid w:val="004365C3"/>
    <w:rsid w:val="00436705"/>
    <w:rsid w:val="00436C48"/>
    <w:rsid w:val="00441EDD"/>
    <w:rsid w:val="004421E1"/>
    <w:rsid w:val="00443F7F"/>
    <w:rsid w:val="00444B15"/>
    <w:rsid w:val="00445167"/>
    <w:rsid w:val="0044624C"/>
    <w:rsid w:val="004466CA"/>
    <w:rsid w:val="0045024B"/>
    <w:rsid w:val="00452539"/>
    <w:rsid w:val="00453558"/>
    <w:rsid w:val="00453752"/>
    <w:rsid w:val="004627A8"/>
    <w:rsid w:val="00465937"/>
    <w:rsid w:val="0046745C"/>
    <w:rsid w:val="00471A16"/>
    <w:rsid w:val="00475DF6"/>
    <w:rsid w:val="00476C5C"/>
    <w:rsid w:val="00485709"/>
    <w:rsid w:val="00486D36"/>
    <w:rsid w:val="004928FC"/>
    <w:rsid w:val="00495C73"/>
    <w:rsid w:val="00496A79"/>
    <w:rsid w:val="0049703C"/>
    <w:rsid w:val="00497E4C"/>
    <w:rsid w:val="004A00D7"/>
    <w:rsid w:val="004A22B0"/>
    <w:rsid w:val="004A3F0B"/>
    <w:rsid w:val="004A6C93"/>
    <w:rsid w:val="004B0760"/>
    <w:rsid w:val="004B0B69"/>
    <w:rsid w:val="004B12F3"/>
    <w:rsid w:val="004B158C"/>
    <w:rsid w:val="004B1BD1"/>
    <w:rsid w:val="004B2AC0"/>
    <w:rsid w:val="004B4F76"/>
    <w:rsid w:val="004B7CA2"/>
    <w:rsid w:val="004C0A5D"/>
    <w:rsid w:val="004C35D8"/>
    <w:rsid w:val="004C4883"/>
    <w:rsid w:val="004C55FA"/>
    <w:rsid w:val="004D0247"/>
    <w:rsid w:val="004D04BA"/>
    <w:rsid w:val="004D0B05"/>
    <w:rsid w:val="004D1BE3"/>
    <w:rsid w:val="004D38B4"/>
    <w:rsid w:val="004D3B37"/>
    <w:rsid w:val="004D7993"/>
    <w:rsid w:val="004D7C05"/>
    <w:rsid w:val="004E12F6"/>
    <w:rsid w:val="004E49A9"/>
    <w:rsid w:val="004F5D68"/>
    <w:rsid w:val="0050473D"/>
    <w:rsid w:val="00504BED"/>
    <w:rsid w:val="00504E37"/>
    <w:rsid w:val="005062A3"/>
    <w:rsid w:val="00513971"/>
    <w:rsid w:val="00515EB7"/>
    <w:rsid w:val="005179F4"/>
    <w:rsid w:val="00522AFA"/>
    <w:rsid w:val="00524767"/>
    <w:rsid w:val="005248F6"/>
    <w:rsid w:val="00525943"/>
    <w:rsid w:val="0052686E"/>
    <w:rsid w:val="00537E56"/>
    <w:rsid w:val="00540399"/>
    <w:rsid w:val="005446CE"/>
    <w:rsid w:val="00551E29"/>
    <w:rsid w:val="00553FBF"/>
    <w:rsid w:val="005553A2"/>
    <w:rsid w:val="005559AE"/>
    <w:rsid w:val="0055695C"/>
    <w:rsid w:val="005573BD"/>
    <w:rsid w:val="0056159E"/>
    <w:rsid w:val="00561749"/>
    <w:rsid w:val="00564701"/>
    <w:rsid w:val="00564985"/>
    <w:rsid w:val="005653EF"/>
    <w:rsid w:val="00565C40"/>
    <w:rsid w:val="0056604B"/>
    <w:rsid w:val="00570F76"/>
    <w:rsid w:val="005714FC"/>
    <w:rsid w:val="00571981"/>
    <w:rsid w:val="005731FB"/>
    <w:rsid w:val="00574427"/>
    <w:rsid w:val="00582E1F"/>
    <w:rsid w:val="005867AA"/>
    <w:rsid w:val="005900BC"/>
    <w:rsid w:val="0059747F"/>
    <w:rsid w:val="0059764F"/>
    <w:rsid w:val="005A0DBD"/>
    <w:rsid w:val="005A1A76"/>
    <w:rsid w:val="005A1AFB"/>
    <w:rsid w:val="005A5933"/>
    <w:rsid w:val="005A607B"/>
    <w:rsid w:val="005A6968"/>
    <w:rsid w:val="005B6CC2"/>
    <w:rsid w:val="005B77D9"/>
    <w:rsid w:val="005B7E49"/>
    <w:rsid w:val="005C121D"/>
    <w:rsid w:val="005C28E1"/>
    <w:rsid w:val="005C2ED2"/>
    <w:rsid w:val="005C62F4"/>
    <w:rsid w:val="005D1087"/>
    <w:rsid w:val="005D1CC8"/>
    <w:rsid w:val="005D6846"/>
    <w:rsid w:val="005E0C76"/>
    <w:rsid w:val="005E2CDD"/>
    <w:rsid w:val="005E4A09"/>
    <w:rsid w:val="005F3F9A"/>
    <w:rsid w:val="005F5754"/>
    <w:rsid w:val="005F5916"/>
    <w:rsid w:val="005F62B6"/>
    <w:rsid w:val="00601C81"/>
    <w:rsid w:val="00604136"/>
    <w:rsid w:val="00604DDE"/>
    <w:rsid w:val="0060649F"/>
    <w:rsid w:val="006124CC"/>
    <w:rsid w:val="0061262F"/>
    <w:rsid w:val="00613467"/>
    <w:rsid w:val="00613D6E"/>
    <w:rsid w:val="006300A3"/>
    <w:rsid w:val="00635E73"/>
    <w:rsid w:val="00641323"/>
    <w:rsid w:val="00645011"/>
    <w:rsid w:val="006456C0"/>
    <w:rsid w:val="0064770A"/>
    <w:rsid w:val="0065013A"/>
    <w:rsid w:val="00650735"/>
    <w:rsid w:val="00651100"/>
    <w:rsid w:val="00651724"/>
    <w:rsid w:val="006529B0"/>
    <w:rsid w:val="006538B6"/>
    <w:rsid w:val="00653C63"/>
    <w:rsid w:val="00656724"/>
    <w:rsid w:val="00661727"/>
    <w:rsid w:val="00662268"/>
    <w:rsid w:val="00665101"/>
    <w:rsid w:val="006701A8"/>
    <w:rsid w:val="006726A3"/>
    <w:rsid w:val="006726C8"/>
    <w:rsid w:val="00673EEF"/>
    <w:rsid w:val="00676BEF"/>
    <w:rsid w:val="00681453"/>
    <w:rsid w:val="00683E53"/>
    <w:rsid w:val="00685C86"/>
    <w:rsid w:val="0068623F"/>
    <w:rsid w:val="00686BC8"/>
    <w:rsid w:val="00695992"/>
    <w:rsid w:val="00696240"/>
    <w:rsid w:val="006A024F"/>
    <w:rsid w:val="006B7C73"/>
    <w:rsid w:val="006C1987"/>
    <w:rsid w:val="006C1DB5"/>
    <w:rsid w:val="006C3D7F"/>
    <w:rsid w:val="006C48E2"/>
    <w:rsid w:val="006C6375"/>
    <w:rsid w:val="006E50D4"/>
    <w:rsid w:val="006E70CE"/>
    <w:rsid w:val="006E73DA"/>
    <w:rsid w:val="006F0FFA"/>
    <w:rsid w:val="006F4E96"/>
    <w:rsid w:val="006F59C2"/>
    <w:rsid w:val="006F6C49"/>
    <w:rsid w:val="00707F3C"/>
    <w:rsid w:val="00710BB7"/>
    <w:rsid w:val="00711B7F"/>
    <w:rsid w:val="00713A39"/>
    <w:rsid w:val="00714915"/>
    <w:rsid w:val="00720293"/>
    <w:rsid w:val="00720836"/>
    <w:rsid w:val="007218EC"/>
    <w:rsid w:val="0072315E"/>
    <w:rsid w:val="007345A9"/>
    <w:rsid w:val="00734E0E"/>
    <w:rsid w:val="00737C3A"/>
    <w:rsid w:val="0074256A"/>
    <w:rsid w:val="007429FF"/>
    <w:rsid w:val="00742B4F"/>
    <w:rsid w:val="00742CFA"/>
    <w:rsid w:val="007435B1"/>
    <w:rsid w:val="00752186"/>
    <w:rsid w:val="0075460E"/>
    <w:rsid w:val="007551DD"/>
    <w:rsid w:val="00767A21"/>
    <w:rsid w:val="00777C51"/>
    <w:rsid w:val="00781DD4"/>
    <w:rsid w:val="00783908"/>
    <w:rsid w:val="00783992"/>
    <w:rsid w:val="00783FE4"/>
    <w:rsid w:val="00784434"/>
    <w:rsid w:val="00791B00"/>
    <w:rsid w:val="00792C2D"/>
    <w:rsid w:val="00794DBC"/>
    <w:rsid w:val="007A24B7"/>
    <w:rsid w:val="007A5C3C"/>
    <w:rsid w:val="007B14F1"/>
    <w:rsid w:val="007B321B"/>
    <w:rsid w:val="007B4DA4"/>
    <w:rsid w:val="007B528B"/>
    <w:rsid w:val="007B6A78"/>
    <w:rsid w:val="007B7998"/>
    <w:rsid w:val="007C1C13"/>
    <w:rsid w:val="007C4700"/>
    <w:rsid w:val="007C5D6B"/>
    <w:rsid w:val="007C6E8F"/>
    <w:rsid w:val="007C7668"/>
    <w:rsid w:val="007D09F8"/>
    <w:rsid w:val="007D2AF1"/>
    <w:rsid w:val="007D41EF"/>
    <w:rsid w:val="007E0277"/>
    <w:rsid w:val="007E3F38"/>
    <w:rsid w:val="007E60E9"/>
    <w:rsid w:val="007E6A61"/>
    <w:rsid w:val="007F6F61"/>
    <w:rsid w:val="00800B52"/>
    <w:rsid w:val="0080450B"/>
    <w:rsid w:val="0080584D"/>
    <w:rsid w:val="00805B00"/>
    <w:rsid w:val="00817107"/>
    <w:rsid w:val="008263DA"/>
    <w:rsid w:val="00832F3E"/>
    <w:rsid w:val="0083471C"/>
    <w:rsid w:val="00834A0E"/>
    <w:rsid w:val="008357A0"/>
    <w:rsid w:val="0083616A"/>
    <w:rsid w:val="00840FC5"/>
    <w:rsid w:val="00851DB0"/>
    <w:rsid w:val="00856E9C"/>
    <w:rsid w:val="00857567"/>
    <w:rsid w:val="0086227F"/>
    <w:rsid w:val="008625CD"/>
    <w:rsid w:val="0086642D"/>
    <w:rsid w:val="008678DD"/>
    <w:rsid w:val="00873F1D"/>
    <w:rsid w:val="00875450"/>
    <w:rsid w:val="00876DBC"/>
    <w:rsid w:val="00880FEE"/>
    <w:rsid w:val="008851DB"/>
    <w:rsid w:val="00885D6C"/>
    <w:rsid w:val="00890D1D"/>
    <w:rsid w:val="008A012C"/>
    <w:rsid w:val="008A1E95"/>
    <w:rsid w:val="008A44CE"/>
    <w:rsid w:val="008A5A08"/>
    <w:rsid w:val="008B0C60"/>
    <w:rsid w:val="008B15C2"/>
    <w:rsid w:val="008B68C4"/>
    <w:rsid w:val="008C0C0C"/>
    <w:rsid w:val="008C30A5"/>
    <w:rsid w:val="008C37D1"/>
    <w:rsid w:val="008C469F"/>
    <w:rsid w:val="008C5899"/>
    <w:rsid w:val="008C7172"/>
    <w:rsid w:val="008D0C5B"/>
    <w:rsid w:val="008E171F"/>
    <w:rsid w:val="008E322C"/>
    <w:rsid w:val="008E3E4C"/>
    <w:rsid w:val="008E528A"/>
    <w:rsid w:val="008F15BF"/>
    <w:rsid w:val="008F1AE3"/>
    <w:rsid w:val="008F286D"/>
    <w:rsid w:val="008F6D24"/>
    <w:rsid w:val="0090022B"/>
    <w:rsid w:val="00900F84"/>
    <w:rsid w:val="009021F0"/>
    <w:rsid w:val="00903667"/>
    <w:rsid w:val="009054F0"/>
    <w:rsid w:val="00906447"/>
    <w:rsid w:val="00906EC1"/>
    <w:rsid w:val="009113E6"/>
    <w:rsid w:val="00912734"/>
    <w:rsid w:val="009128E1"/>
    <w:rsid w:val="0091451A"/>
    <w:rsid w:val="009152E2"/>
    <w:rsid w:val="00915BEB"/>
    <w:rsid w:val="0092414B"/>
    <w:rsid w:val="00924F86"/>
    <w:rsid w:val="00925AE4"/>
    <w:rsid w:val="00926219"/>
    <w:rsid w:val="00931B21"/>
    <w:rsid w:val="00931B6D"/>
    <w:rsid w:val="009329E9"/>
    <w:rsid w:val="009375CD"/>
    <w:rsid w:val="0094037A"/>
    <w:rsid w:val="00940735"/>
    <w:rsid w:val="00940CBB"/>
    <w:rsid w:val="0094519A"/>
    <w:rsid w:val="00945BB8"/>
    <w:rsid w:val="009468F2"/>
    <w:rsid w:val="00950786"/>
    <w:rsid w:val="009534F4"/>
    <w:rsid w:val="00953D70"/>
    <w:rsid w:val="009559F2"/>
    <w:rsid w:val="009570D7"/>
    <w:rsid w:val="0095720A"/>
    <w:rsid w:val="00960360"/>
    <w:rsid w:val="00960764"/>
    <w:rsid w:val="00960B97"/>
    <w:rsid w:val="00961D99"/>
    <w:rsid w:val="0096786C"/>
    <w:rsid w:val="009723A5"/>
    <w:rsid w:val="00975D47"/>
    <w:rsid w:val="00976378"/>
    <w:rsid w:val="0097757D"/>
    <w:rsid w:val="00986FAC"/>
    <w:rsid w:val="009871E7"/>
    <w:rsid w:val="009874F7"/>
    <w:rsid w:val="0099016D"/>
    <w:rsid w:val="009933FD"/>
    <w:rsid w:val="00997668"/>
    <w:rsid w:val="009A1F8C"/>
    <w:rsid w:val="009B1FFB"/>
    <w:rsid w:val="009B45C9"/>
    <w:rsid w:val="009B5DE0"/>
    <w:rsid w:val="009C376B"/>
    <w:rsid w:val="009C3791"/>
    <w:rsid w:val="009C5176"/>
    <w:rsid w:val="009D090C"/>
    <w:rsid w:val="009D2603"/>
    <w:rsid w:val="009D7AF1"/>
    <w:rsid w:val="009E0028"/>
    <w:rsid w:val="009E0B4A"/>
    <w:rsid w:val="009E5079"/>
    <w:rsid w:val="009E52C7"/>
    <w:rsid w:val="009E547F"/>
    <w:rsid w:val="009E5C5A"/>
    <w:rsid w:val="009E6F64"/>
    <w:rsid w:val="009E7B2E"/>
    <w:rsid w:val="009F0728"/>
    <w:rsid w:val="009F1DCD"/>
    <w:rsid w:val="009F337E"/>
    <w:rsid w:val="009F411E"/>
    <w:rsid w:val="009F7A4F"/>
    <w:rsid w:val="00A01602"/>
    <w:rsid w:val="00A02883"/>
    <w:rsid w:val="00A062DD"/>
    <w:rsid w:val="00A10C1E"/>
    <w:rsid w:val="00A16569"/>
    <w:rsid w:val="00A168EA"/>
    <w:rsid w:val="00A16CC3"/>
    <w:rsid w:val="00A16CE0"/>
    <w:rsid w:val="00A232EB"/>
    <w:rsid w:val="00A254DC"/>
    <w:rsid w:val="00A2724E"/>
    <w:rsid w:val="00A32252"/>
    <w:rsid w:val="00A349D3"/>
    <w:rsid w:val="00A40C10"/>
    <w:rsid w:val="00A4140F"/>
    <w:rsid w:val="00A442A3"/>
    <w:rsid w:val="00A4653C"/>
    <w:rsid w:val="00A465F9"/>
    <w:rsid w:val="00A500B4"/>
    <w:rsid w:val="00A5147F"/>
    <w:rsid w:val="00A52B16"/>
    <w:rsid w:val="00A531A0"/>
    <w:rsid w:val="00A55C00"/>
    <w:rsid w:val="00A57C90"/>
    <w:rsid w:val="00A61E81"/>
    <w:rsid w:val="00A63529"/>
    <w:rsid w:val="00A671F1"/>
    <w:rsid w:val="00A71E2D"/>
    <w:rsid w:val="00A74DFF"/>
    <w:rsid w:val="00A75FAF"/>
    <w:rsid w:val="00A77018"/>
    <w:rsid w:val="00A810B7"/>
    <w:rsid w:val="00A81FCE"/>
    <w:rsid w:val="00A83796"/>
    <w:rsid w:val="00A839FB"/>
    <w:rsid w:val="00A8602B"/>
    <w:rsid w:val="00A86371"/>
    <w:rsid w:val="00A87BC6"/>
    <w:rsid w:val="00A90727"/>
    <w:rsid w:val="00A90874"/>
    <w:rsid w:val="00A90F8C"/>
    <w:rsid w:val="00A93E38"/>
    <w:rsid w:val="00AA0BD1"/>
    <w:rsid w:val="00AA1065"/>
    <w:rsid w:val="00AA17DB"/>
    <w:rsid w:val="00AA31AB"/>
    <w:rsid w:val="00AA3D18"/>
    <w:rsid w:val="00AA7499"/>
    <w:rsid w:val="00AA7641"/>
    <w:rsid w:val="00AB2EC6"/>
    <w:rsid w:val="00AB6EDF"/>
    <w:rsid w:val="00AC0F64"/>
    <w:rsid w:val="00AC1749"/>
    <w:rsid w:val="00AC1A10"/>
    <w:rsid w:val="00AC2148"/>
    <w:rsid w:val="00AC2D93"/>
    <w:rsid w:val="00AC55AA"/>
    <w:rsid w:val="00AC634B"/>
    <w:rsid w:val="00AD4B87"/>
    <w:rsid w:val="00AD5289"/>
    <w:rsid w:val="00AD7596"/>
    <w:rsid w:val="00AD7B09"/>
    <w:rsid w:val="00AE770B"/>
    <w:rsid w:val="00AF0A1E"/>
    <w:rsid w:val="00AF39C2"/>
    <w:rsid w:val="00B006E3"/>
    <w:rsid w:val="00B02F0A"/>
    <w:rsid w:val="00B06456"/>
    <w:rsid w:val="00B069E1"/>
    <w:rsid w:val="00B07D71"/>
    <w:rsid w:val="00B10B97"/>
    <w:rsid w:val="00B124F1"/>
    <w:rsid w:val="00B136B0"/>
    <w:rsid w:val="00B146CC"/>
    <w:rsid w:val="00B16321"/>
    <w:rsid w:val="00B16A29"/>
    <w:rsid w:val="00B17F21"/>
    <w:rsid w:val="00B2026A"/>
    <w:rsid w:val="00B20907"/>
    <w:rsid w:val="00B214F3"/>
    <w:rsid w:val="00B24622"/>
    <w:rsid w:val="00B25501"/>
    <w:rsid w:val="00B31BA2"/>
    <w:rsid w:val="00B32AC6"/>
    <w:rsid w:val="00B35067"/>
    <w:rsid w:val="00B37DFB"/>
    <w:rsid w:val="00B42003"/>
    <w:rsid w:val="00B45966"/>
    <w:rsid w:val="00B505A6"/>
    <w:rsid w:val="00B50D3B"/>
    <w:rsid w:val="00B50F65"/>
    <w:rsid w:val="00B52387"/>
    <w:rsid w:val="00B53164"/>
    <w:rsid w:val="00B610B4"/>
    <w:rsid w:val="00B6155E"/>
    <w:rsid w:val="00B64854"/>
    <w:rsid w:val="00B7110D"/>
    <w:rsid w:val="00B71F03"/>
    <w:rsid w:val="00B7798C"/>
    <w:rsid w:val="00B80124"/>
    <w:rsid w:val="00B80DAF"/>
    <w:rsid w:val="00B83540"/>
    <w:rsid w:val="00B8761F"/>
    <w:rsid w:val="00B87C47"/>
    <w:rsid w:val="00B9023D"/>
    <w:rsid w:val="00B96AD3"/>
    <w:rsid w:val="00B96E4F"/>
    <w:rsid w:val="00BA0AB7"/>
    <w:rsid w:val="00BA4C87"/>
    <w:rsid w:val="00BA7311"/>
    <w:rsid w:val="00BA7C5E"/>
    <w:rsid w:val="00BB1900"/>
    <w:rsid w:val="00BB342D"/>
    <w:rsid w:val="00BC0EA6"/>
    <w:rsid w:val="00BC3B03"/>
    <w:rsid w:val="00BC7ADD"/>
    <w:rsid w:val="00BD1E87"/>
    <w:rsid w:val="00BD2E45"/>
    <w:rsid w:val="00BD5CD8"/>
    <w:rsid w:val="00BE1AA6"/>
    <w:rsid w:val="00BE6AA2"/>
    <w:rsid w:val="00BF1795"/>
    <w:rsid w:val="00BF2F4D"/>
    <w:rsid w:val="00BF34A4"/>
    <w:rsid w:val="00BF3867"/>
    <w:rsid w:val="00BF4B2B"/>
    <w:rsid w:val="00C0356B"/>
    <w:rsid w:val="00C03B3B"/>
    <w:rsid w:val="00C04DDD"/>
    <w:rsid w:val="00C141F3"/>
    <w:rsid w:val="00C15519"/>
    <w:rsid w:val="00C17499"/>
    <w:rsid w:val="00C21A79"/>
    <w:rsid w:val="00C22141"/>
    <w:rsid w:val="00C24699"/>
    <w:rsid w:val="00C304BE"/>
    <w:rsid w:val="00C30838"/>
    <w:rsid w:val="00C32064"/>
    <w:rsid w:val="00C326E3"/>
    <w:rsid w:val="00C3330C"/>
    <w:rsid w:val="00C3658C"/>
    <w:rsid w:val="00C37993"/>
    <w:rsid w:val="00C411C7"/>
    <w:rsid w:val="00C43C36"/>
    <w:rsid w:val="00C54F45"/>
    <w:rsid w:val="00C55034"/>
    <w:rsid w:val="00C6298C"/>
    <w:rsid w:val="00C6615D"/>
    <w:rsid w:val="00C741CF"/>
    <w:rsid w:val="00C75989"/>
    <w:rsid w:val="00C777B8"/>
    <w:rsid w:val="00C81C85"/>
    <w:rsid w:val="00C84FD2"/>
    <w:rsid w:val="00C86710"/>
    <w:rsid w:val="00C8760A"/>
    <w:rsid w:val="00C9046E"/>
    <w:rsid w:val="00C95A8D"/>
    <w:rsid w:val="00CA1A95"/>
    <w:rsid w:val="00CA3DFD"/>
    <w:rsid w:val="00CA4E9F"/>
    <w:rsid w:val="00CB3230"/>
    <w:rsid w:val="00CB421B"/>
    <w:rsid w:val="00CB6717"/>
    <w:rsid w:val="00CB78D6"/>
    <w:rsid w:val="00CC0C3C"/>
    <w:rsid w:val="00CC0CE9"/>
    <w:rsid w:val="00CC5D02"/>
    <w:rsid w:val="00CD11A0"/>
    <w:rsid w:val="00CD209D"/>
    <w:rsid w:val="00CD2AB2"/>
    <w:rsid w:val="00CD36B3"/>
    <w:rsid w:val="00CE19E0"/>
    <w:rsid w:val="00CE4066"/>
    <w:rsid w:val="00CF01A4"/>
    <w:rsid w:val="00CF34B6"/>
    <w:rsid w:val="00D100CF"/>
    <w:rsid w:val="00D12798"/>
    <w:rsid w:val="00D133FD"/>
    <w:rsid w:val="00D13C44"/>
    <w:rsid w:val="00D15445"/>
    <w:rsid w:val="00D20666"/>
    <w:rsid w:val="00D24D1B"/>
    <w:rsid w:val="00D25C43"/>
    <w:rsid w:val="00D3034D"/>
    <w:rsid w:val="00D351C5"/>
    <w:rsid w:val="00D35887"/>
    <w:rsid w:val="00D37081"/>
    <w:rsid w:val="00D42348"/>
    <w:rsid w:val="00D424BF"/>
    <w:rsid w:val="00D44FFD"/>
    <w:rsid w:val="00D45F66"/>
    <w:rsid w:val="00D527F6"/>
    <w:rsid w:val="00D56079"/>
    <w:rsid w:val="00D5653A"/>
    <w:rsid w:val="00D61970"/>
    <w:rsid w:val="00D61C58"/>
    <w:rsid w:val="00D634B9"/>
    <w:rsid w:val="00D65798"/>
    <w:rsid w:val="00D813C6"/>
    <w:rsid w:val="00D8342E"/>
    <w:rsid w:val="00D86F81"/>
    <w:rsid w:val="00D94521"/>
    <w:rsid w:val="00D9680D"/>
    <w:rsid w:val="00DA1D50"/>
    <w:rsid w:val="00DA2238"/>
    <w:rsid w:val="00DA37AA"/>
    <w:rsid w:val="00DA4149"/>
    <w:rsid w:val="00DA69D9"/>
    <w:rsid w:val="00DA6B41"/>
    <w:rsid w:val="00DB58C2"/>
    <w:rsid w:val="00DB6B1F"/>
    <w:rsid w:val="00DB745D"/>
    <w:rsid w:val="00DC0513"/>
    <w:rsid w:val="00DC1D16"/>
    <w:rsid w:val="00DC3ADF"/>
    <w:rsid w:val="00DC7625"/>
    <w:rsid w:val="00DE417C"/>
    <w:rsid w:val="00DE64ED"/>
    <w:rsid w:val="00DE69BC"/>
    <w:rsid w:val="00DE72F7"/>
    <w:rsid w:val="00DF1C61"/>
    <w:rsid w:val="00DF2E65"/>
    <w:rsid w:val="00DF304A"/>
    <w:rsid w:val="00DF6146"/>
    <w:rsid w:val="00E02CCF"/>
    <w:rsid w:val="00E03339"/>
    <w:rsid w:val="00E0348A"/>
    <w:rsid w:val="00E03C87"/>
    <w:rsid w:val="00E03CFB"/>
    <w:rsid w:val="00E107D9"/>
    <w:rsid w:val="00E10B6D"/>
    <w:rsid w:val="00E256F0"/>
    <w:rsid w:val="00E26628"/>
    <w:rsid w:val="00E2686C"/>
    <w:rsid w:val="00E26B92"/>
    <w:rsid w:val="00E272FD"/>
    <w:rsid w:val="00E310D4"/>
    <w:rsid w:val="00E35B80"/>
    <w:rsid w:val="00E3622A"/>
    <w:rsid w:val="00E40142"/>
    <w:rsid w:val="00E43D40"/>
    <w:rsid w:val="00E47D03"/>
    <w:rsid w:val="00E52D93"/>
    <w:rsid w:val="00E56F62"/>
    <w:rsid w:val="00E60551"/>
    <w:rsid w:val="00E62E95"/>
    <w:rsid w:val="00E63403"/>
    <w:rsid w:val="00E64C53"/>
    <w:rsid w:val="00E72180"/>
    <w:rsid w:val="00E73DA9"/>
    <w:rsid w:val="00E81264"/>
    <w:rsid w:val="00E821DC"/>
    <w:rsid w:val="00E822CC"/>
    <w:rsid w:val="00E828CD"/>
    <w:rsid w:val="00E82BA5"/>
    <w:rsid w:val="00E83570"/>
    <w:rsid w:val="00E8385A"/>
    <w:rsid w:val="00E839D0"/>
    <w:rsid w:val="00E9441B"/>
    <w:rsid w:val="00E961AB"/>
    <w:rsid w:val="00E976DA"/>
    <w:rsid w:val="00EA1784"/>
    <w:rsid w:val="00EA1881"/>
    <w:rsid w:val="00EA1E1A"/>
    <w:rsid w:val="00EA2646"/>
    <w:rsid w:val="00EA6AC6"/>
    <w:rsid w:val="00EB1BEA"/>
    <w:rsid w:val="00EB303A"/>
    <w:rsid w:val="00EB3877"/>
    <w:rsid w:val="00EB3E43"/>
    <w:rsid w:val="00EB4EDD"/>
    <w:rsid w:val="00EB6D8F"/>
    <w:rsid w:val="00EC0196"/>
    <w:rsid w:val="00EC0855"/>
    <w:rsid w:val="00EC3192"/>
    <w:rsid w:val="00EC5907"/>
    <w:rsid w:val="00EC7D4A"/>
    <w:rsid w:val="00ED0511"/>
    <w:rsid w:val="00ED1B9D"/>
    <w:rsid w:val="00ED78E4"/>
    <w:rsid w:val="00ED7D4E"/>
    <w:rsid w:val="00EE43C6"/>
    <w:rsid w:val="00EE6BE2"/>
    <w:rsid w:val="00EE7344"/>
    <w:rsid w:val="00EE7540"/>
    <w:rsid w:val="00EF3139"/>
    <w:rsid w:val="00EF370D"/>
    <w:rsid w:val="00EF5638"/>
    <w:rsid w:val="00F0286F"/>
    <w:rsid w:val="00F03B33"/>
    <w:rsid w:val="00F04C62"/>
    <w:rsid w:val="00F1271E"/>
    <w:rsid w:val="00F141E9"/>
    <w:rsid w:val="00F1615B"/>
    <w:rsid w:val="00F207C7"/>
    <w:rsid w:val="00F23899"/>
    <w:rsid w:val="00F25172"/>
    <w:rsid w:val="00F2521A"/>
    <w:rsid w:val="00F257B0"/>
    <w:rsid w:val="00F26C6E"/>
    <w:rsid w:val="00F30668"/>
    <w:rsid w:val="00F31183"/>
    <w:rsid w:val="00F329C1"/>
    <w:rsid w:val="00F32CBF"/>
    <w:rsid w:val="00F35124"/>
    <w:rsid w:val="00F362AE"/>
    <w:rsid w:val="00F408DC"/>
    <w:rsid w:val="00F40B5E"/>
    <w:rsid w:val="00F41BE8"/>
    <w:rsid w:val="00F45684"/>
    <w:rsid w:val="00F46412"/>
    <w:rsid w:val="00F47867"/>
    <w:rsid w:val="00F5626F"/>
    <w:rsid w:val="00F56D40"/>
    <w:rsid w:val="00F61865"/>
    <w:rsid w:val="00F62E14"/>
    <w:rsid w:val="00F64447"/>
    <w:rsid w:val="00F65B2E"/>
    <w:rsid w:val="00F70D71"/>
    <w:rsid w:val="00F71291"/>
    <w:rsid w:val="00F71860"/>
    <w:rsid w:val="00F741ED"/>
    <w:rsid w:val="00F808F2"/>
    <w:rsid w:val="00F8115A"/>
    <w:rsid w:val="00F82928"/>
    <w:rsid w:val="00F82C09"/>
    <w:rsid w:val="00F83E35"/>
    <w:rsid w:val="00F84C6E"/>
    <w:rsid w:val="00F85E5A"/>
    <w:rsid w:val="00F86F69"/>
    <w:rsid w:val="00F90CF9"/>
    <w:rsid w:val="00F92CF6"/>
    <w:rsid w:val="00F96C0C"/>
    <w:rsid w:val="00FA1F17"/>
    <w:rsid w:val="00FA51D5"/>
    <w:rsid w:val="00FA5495"/>
    <w:rsid w:val="00FA7D8F"/>
    <w:rsid w:val="00FB10C1"/>
    <w:rsid w:val="00FB4BBC"/>
    <w:rsid w:val="00FB51E7"/>
    <w:rsid w:val="00FB53F6"/>
    <w:rsid w:val="00FB7132"/>
    <w:rsid w:val="00FC3120"/>
    <w:rsid w:val="00FC5E96"/>
    <w:rsid w:val="00FC6324"/>
    <w:rsid w:val="00FD13C8"/>
    <w:rsid w:val="00FD244D"/>
    <w:rsid w:val="00FD7A20"/>
    <w:rsid w:val="00FE19E8"/>
    <w:rsid w:val="00FE207F"/>
    <w:rsid w:val="00FE291F"/>
    <w:rsid w:val="00FE6CB8"/>
    <w:rsid w:val="00FF0F4E"/>
    <w:rsid w:val="00FF1481"/>
    <w:rsid w:val="00FF2AB6"/>
    <w:rsid w:val="00FF32FE"/>
    <w:rsid w:val="00FF36C2"/>
    <w:rsid w:val="00FF55EA"/>
    <w:rsid w:val="00FF5847"/>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51084"/>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5793262">
      <w:bodyDiv w:val="1"/>
      <w:marLeft w:val="0"/>
      <w:marRight w:val="0"/>
      <w:marTop w:val="0"/>
      <w:marBottom w:val="0"/>
      <w:divBdr>
        <w:top w:val="none" w:sz="0" w:space="0" w:color="auto"/>
        <w:left w:val="none" w:sz="0" w:space="0" w:color="auto"/>
        <w:bottom w:val="none" w:sz="0" w:space="0" w:color="auto"/>
        <w:right w:val="none" w:sz="0" w:space="0" w:color="auto"/>
      </w:divBdr>
    </w:div>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37242191">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47654043">
      <w:bodyDiv w:val="1"/>
      <w:marLeft w:val="0"/>
      <w:marRight w:val="0"/>
      <w:marTop w:val="0"/>
      <w:marBottom w:val="0"/>
      <w:divBdr>
        <w:top w:val="none" w:sz="0" w:space="0" w:color="auto"/>
        <w:left w:val="none" w:sz="0" w:space="0" w:color="auto"/>
        <w:bottom w:val="none" w:sz="0" w:space="0" w:color="auto"/>
        <w:right w:val="none" w:sz="0" w:space="0" w:color="auto"/>
      </w:divBdr>
    </w:div>
    <w:div w:id="50005716">
      <w:bodyDiv w:val="1"/>
      <w:marLeft w:val="0"/>
      <w:marRight w:val="0"/>
      <w:marTop w:val="0"/>
      <w:marBottom w:val="0"/>
      <w:divBdr>
        <w:top w:val="none" w:sz="0" w:space="0" w:color="auto"/>
        <w:left w:val="none" w:sz="0" w:space="0" w:color="auto"/>
        <w:bottom w:val="none" w:sz="0" w:space="0" w:color="auto"/>
        <w:right w:val="none" w:sz="0" w:space="0" w:color="auto"/>
      </w:divBdr>
    </w:div>
    <w:div w:id="50036009">
      <w:bodyDiv w:val="1"/>
      <w:marLeft w:val="0"/>
      <w:marRight w:val="0"/>
      <w:marTop w:val="0"/>
      <w:marBottom w:val="0"/>
      <w:divBdr>
        <w:top w:val="none" w:sz="0" w:space="0" w:color="auto"/>
        <w:left w:val="none" w:sz="0" w:space="0" w:color="auto"/>
        <w:bottom w:val="none" w:sz="0" w:space="0" w:color="auto"/>
        <w:right w:val="none" w:sz="0" w:space="0" w:color="auto"/>
      </w:divBdr>
    </w:div>
    <w:div w:id="51000280">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84688131">
      <w:bodyDiv w:val="1"/>
      <w:marLeft w:val="0"/>
      <w:marRight w:val="0"/>
      <w:marTop w:val="0"/>
      <w:marBottom w:val="0"/>
      <w:divBdr>
        <w:top w:val="none" w:sz="0" w:space="0" w:color="auto"/>
        <w:left w:val="none" w:sz="0" w:space="0" w:color="auto"/>
        <w:bottom w:val="none" w:sz="0" w:space="0" w:color="auto"/>
        <w:right w:val="none" w:sz="0" w:space="0" w:color="auto"/>
      </w:divBdr>
    </w:div>
    <w:div w:id="89082970">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148794473">
      <w:bodyDiv w:val="1"/>
      <w:marLeft w:val="0"/>
      <w:marRight w:val="0"/>
      <w:marTop w:val="0"/>
      <w:marBottom w:val="0"/>
      <w:divBdr>
        <w:top w:val="none" w:sz="0" w:space="0" w:color="auto"/>
        <w:left w:val="none" w:sz="0" w:space="0" w:color="auto"/>
        <w:bottom w:val="none" w:sz="0" w:space="0" w:color="auto"/>
        <w:right w:val="none" w:sz="0" w:space="0" w:color="auto"/>
      </w:divBdr>
    </w:div>
    <w:div w:id="157229686">
      <w:bodyDiv w:val="1"/>
      <w:marLeft w:val="0"/>
      <w:marRight w:val="0"/>
      <w:marTop w:val="0"/>
      <w:marBottom w:val="0"/>
      <w:divBdr>
        <w:top w:val="none" w:sz="0" w:space="0" w:color="auto"/>
        <w:left w:val="none" w:sz="0" w:space="0" w:color="auto"/>
        <w:bottom w:val="none" w:sz="0" w:space="0" w:color="auto"/>
        <w:right w:val="none" w:sz="0" w:space="0" w:color="auto"/>
      </w:divBdr>
    </w:div>
    <w:div w:id="165948844">
      <w:bodyDiv w:val="1"/>
      <w:marLeft w:val="0"/>
      <w:marRight w:val="0"/>
      <w:marTop w:val="0"/>
      <w:marBottom w:val="0"/>
      <w:divBdr>
        <w:top w:val="none" w:sz="0" w:space="0" w:color="auto"/>
        <w:left w:val="none" w:sz="0" w:space="0" w:color="auto"/>
        <w:bottom w:val="none" w:sz="0" w:space="0" w:color="auto"/>
        <w:right w:val="none" w:sz="0" w:space="0" w:color="auto"/>
      </w:divBdr>
    </w:div>
    <w:div w:id="195891209">
      <w:bodyDiv w:val="1"/>
      <w:marLeft w:val="0"/>
      <w:marRight w:val="0"/>
      <w:marTop w:val="0"/>
      <w:marBottom w:val="0"/>
      <w:divBdr>
        <w:top w:val="none" w:sz="0" w:space="0" w:color="auto"/>
        <w:left w:val="none" w:sz="0" w:space="0" w:color="auto"/>
        <w:bottom w:val="none" w:sz="0" w:space="0" w:color="auto"/>
        <w:right w:val="none" w:sz="0" w:space="0" w:color="auto"/>
      </w:divBdr>
    </w:div>
    <w:div w:id="205915298">
      <w:bodyDiv w:val="1"/>
      <w:marLeft w:val="0"/>
      <w:marRight w:val="0"/>
      <w:marTop w:val="0"/>
      <w:marBottom w:val="0"/>
      <w:divBdr>
        <w:top w:val="none" w:sz="0" w:space="0" w:color="auto"/>
        <w:left w:val="none" w:sz="0" w:space="0" w:color="auto"/>
        <w:bottom w:val="none" w:sz="0" w:space="0" w:color="auto"/>
        <w:right w:val="none" w:sz="0" w:space="0" w:color="auto"/>
      </w:divBdr>
    </w:div>
    <w:div w:id="213085359">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51820297">
      <w:bodyDiv w:val="1"/>
      <w:marLeft w:val="0"/>
      <w:marRight w:val="0"/>
      <w:marTop w:val="0"/>
      <w:marBottom w:val="0"/>
      <w:divBdr>
        <w:top w:val="none" w:sz="0" w:space="0" w:color="auto"/>
        <w:left w:val="none" w:sz="0" w:space="0" w:color="auto"/>
        <w:bottom w:val="none" w:sz="0" w:space="0" w:color="auto"/>
        <w:right w:val="none" w:sz="0" w:space="0" w:color="auto"/>
      </w:divBdr>
    </w:div>
    <w:div w:id="267782509">
      <w:bodyDiv w:val="1"/>
      <w:marLeft w:val="0"/>
      <w:marRight w:val="0"/>
      <w:marTop w:val="0"/>
      <w:marBottom w:val="0"/>
      <w:divBdr>
        <w:top w:val="none" w:sz="0" w:space="0" w:color="auto"/>
        <w:left w:val="none" w:sz="0" w:space="0" w:color="auto"/>
        <w:bottom w:val="none" w:sz="0" w:space="0" w:color="auto"/>
        <w:right w:val="none" w:sz="0" w:space="0" w:color="auto"/>
      </w:divBdr>
    </w:div>
    <w:div w:id="277492830">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296028509">
      <w:bodyDiv w:val="1"/>
      <w:marLeft w:val="0"/>
      <w:marRight w:val="0"/>
      <w:marTop w:val="0"/>
      <w:marBottom w:val="0"/>
      <w:divBdr>
        <w:top w:val="none" w:sz="0" w:space="0" w:color="auto"/>
        <w:left w:val="none" w:sz="0" w:space="0" w:color="auto"/>
        <w:bottom w:val="none" w:sz="0" w:space="0" w:color="auto"/>
        <w:right w:val="none" w:sz="0" w:space="0" w:color="auto"/>
      </w:divBdr>
    </w:div>
    <w:div w:id="296840031">
      <w:bodyDiv w:val="1"/>
      <w:marLeft w:val="0"/>
      <w:marRight w:val="0"/>
      <w:marTop w:val="0"/>
      <w:marBottom w:val="0"/>
      <w:divBdr>
        <w:top w:val="none" w:sz="0" w:space="0" w:color="auto"/>
        <w:left w:val="none" w:sz="0" w:space="0" w:color="auto"/>
        <w:bottom w:val="none" w:sz="0" w:space="0" w:color="auto"/>
        <w:right w:val="none" w:sz="0" w:space="0" w:color="auto"/>
      </w:divBdr>
    </w:div>
    <w:div w:id="305088331">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13339467">
      <w:bodyDiv w:val="1"/>
      <w:marLeft w:val="0"/>
      <w:marRight w:val="0"/>
      <w:marTop w:val="0"/>
      <w:marBottom w:val="0"/>
      <w:divBdr>
        <w:top w:val="none" w:sz="0" w:space="0" w:color="auto"/>
        <w:left w:val="none" w:sz="0" w:space="0" w:color="auto"/>
        <w:bottom w:val="none" w:sz="0" w:space="0" w:color="auto"/>
        <w:right w:val="none" w:sz="0" w:space="0" w:color="auto"/>
      </w:divBdr>
    </w:div>
    <w:div w:id="333803156">
      <w:bodyDiv w:val="1"/>
      <w:marLeft w:val="0"/>
      <w:marRight w:val="0"/>
      <w:marTop w:val="0"/>
      <w:marBottom w:val="0"/>
      <w:divBdr>
        <w:top w:val="none" w:sz="0" w:space="0" w:color="auto"/>
        <w:left w:val="none" w:sz="0" w:space="0" w:color="auto"/>
        <w:bottom w:val="none" w:sz="0" w:space="0" w:color="auto"/>
        <w:right w:val="none" w:sz="0" w:space="0" w:color="auto"/>
      </w:divBdr>
    </w:div>
    <w:div w:id="344357978">
      <w:bodyDiv w:val="1"/>
      <w:marLeft w:val="0"/>
      <w:marRight w:val="0"/>
      <w:marTop w:val="0"/>
      <w:marBottom w:val="0"/>
      <w:divBdr>
        <w:top w:val="none" w:sz="0" w:space="0" w:color="auto"/>
        <w:left w:val="none" w:sz="0" w:space="0" w:color="auto"/>
        <w:bottom w:val="none" w:sz="0" w:space="0" w:color="auto"/>
        <w:right w:val="none" w:sz="0" w:space="0" w:color="auto"/>
      </w:divBdr>
    </w:div>
    <w:div w:id="349911501">
      <w:bodyDiv w:val="1"/>
      <w:marLeft w:val="0"/>
      <w:marRight w:val="0"/>
      <w:marTop w:val="0"/>
      <w:marBottom w:val="0"/>
      <w:divBdr>
        <w:top w:val="none" w:sz="0" w:space="0" w:color="auto"/>
        <w:left w:val="none" w:sz="0" w:space="0" w:color="auto"/>
        <w:bottom w:val="none" w:sz="0" w:space="0" w:color="auto"/>
        <w:right w:val="none" w:sz="0" w:space="0" w:color="auto"/>
      </w:divBdr>
    </w:div>
    <w:div w:id="363336719">
      <w:bodyDiv w:val="1"/>
      <w:marLeft w:val="0"/>
      <w:marRight w:val="0"/>
      <w:marTop w:val="0"/>
      <w:marBottom w:val="0"/>
      <w:divBdr>
        <w:top w:val="none" w:sz="0" w:space="0" w:color="auto"/>
        <w:left w:val="none" w:sz="0" w:space="0" w:color="auto"/>
        <w:bottom w:val="none" w:sz="0" w:space="0" w:color="auto"/>
        <w:right w:val="none" w:sz="0" w:space="0" w:color="auto"/>
      </w:divBdr>
    </w:div>
    <w:div w:id="367292325">
      <w:bodyDiv w:val="1"/>
      <w:marLeft w:val="0"/>
      <w:marRight w:val="0"/>
      <w:marTop w:val="0"/>
      <w:marBottom w:val="0"/>
      <w:divBdr>
        <w:top w:val="none" w:sz="0" w:space="0" w:color="auto"/>
        <w:left w:val="none" w:sz="0" w:space="0" w:color="auto"/>
        <w:bottom w:val="none" w:sz="0" w:space="0" w:color="auto"/>
        <w:right w:val="none" w:sz="0" w:space="0" w:color="auto"/>
      </w:divBdr>
    </w:div>
    <w:div w:id="367949252">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1220023">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51288754">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76264941">
      <w:bodyDiv w:val="1"/>
      <w:marLeft w:val="0"/>
      <w:marRight w:val="0"/>
      <w:marTop w:val="0"/>
      <w:marBottom w:val="0"/>
      <w:divBdr>
        <w:top w:val="none" w:sz="0" w:space="0" w:color="auto"/>
        <w:left w:val="none" w:sz="0" w:space="0" w:color="auto"/>
        <w:bottom w:val="none" w:sz="0" w:space="0" w:color="auto"/>
        <w:right w:val="none" w:sz="0" w:space="0" w:color="auto"/>
      </w:divBdr>
    </w:div>
    <w:div w:id="480388825">
      <w:bodyDiv w:val="1"/>
      <w:marLeft w:val="0"/>
      <w:marRight w:val="0"/>
      <w:marTop w:val="0"/>
      <w:marBottom w:val="0"/>
      <w:divBdr>
        <w:top w:val="none" w:sz="0" w:space="0" w:color="auto"/>
        <w:left w:val="none" w:sz="0" w:space="0" w:color="auto"/>
        <w:bottom w:val="none" w:sz="0" w:space="0" w:color="auto"/>
        <w:right w:val="none" w:sz="0" w:space="0" w:color="auto"/>
      </w:divBdr>
    </w:div>
    <w:div w:id="483812979">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18008493">
      <w:bodyDiv w:val="1"/>
      <w:marLeft w:val="0"/>
      <w:marRight w:val="0"/>
      <w:marTop w:val="0"/>
      <w:marBottom w:val="0"/>
      <w:divBdr>
        <w:top w:val="none" w:sz="0" w:space="0" w:color="auto"/>
        <w:left w:val="none" w:sz="0" w:space="0" w:color="auto"/>
        <w:bottom w:val="none" w:sz="0" w:space="0" w:color="auto"/>
        <w:right w:val="none" w:sz="0" w:space="0" w:color="auto"/>
      </w:divBdr>
    </w:div>
    <w:div w:id="522550549">
      <w:bodyDiv w:val="1"/>
      <w:marLeft w:val="0"/>
      <w:marRight w:val="0"/>
      <w:marTop w:val="0"/>
      <w:marBottom w:val="0"/>
      <w:divBdr>
        <w:top w:val="none" w:sz="0" w:space="0" w:color="auto"/>
        <w:left w:val="none" w:sz="0" w:space="0" w:color="auto"/>
        <w:bottom w:val="none" w:sz="0" w:space="0" w:color="auto"/>
        <w:right w:val="none" w:sz="0" w:space="0" w:color="auto"/>
      </w:divBdr>
    </w:div>
    <w:div w:id="541788436">
      <w:bodyDiv w:val="1"/>
      <w:marLeft w:val="0"/>
      <w:marRight w:val="0"/>
      <w:marTop w:val="0"/>
      <w:marBottom w:val="0"/>
      <w:divBdr>
        <w:top w:val="none" w:sz="0" w:space="0" w:color="auto"/>
        <w:left w:val="none" w:sz="0" w:space="0" w:color="auto"/>
        <w:bottom w:val="none" w:sz="0" w:space="0" w:color="auto"/>
        <w:right w:val="none" w:sz="0" w:space="0" w:color="auto"/>
      </w:divBdr>
    </w:div>
    <w:div w:id="546721476">
      <w:bodyDiv w:val="1"/>
      <w:marLeft w:val="0"/>
      <w:marRight w:val="0"/>
      <w:marTop w:val="0"/>
      <w:marBottom w:val="0"/>
      <w:divBdr>
        <w:top w:val="none" w:sz="0" w:space="0" w:color="auto"/>
        <w:left w:val="none" w:sz="0" w:space="0" w:color="auto"/>
        <w:bottom w:val="none" w:sz="0" w:space="0" w:color="auto"/>
        <w:right w:val="none" w:sz="0" w:space="0" w:color="auto"/>
      </w:divBdr>
    </w:div>
    <w:div w:id="55104140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72011531">
      <w:bodyDiv w:val="1"/>
      <w:marLeft w:val="0"/>
      <w:marRight w:val="0"/>
      <w:marTop w:val="0"/>
      <w:marBottom w:val="0"/>
      <w:divBdr>
        <w:top w:val="none" w:sz="0" w:space="0" w:color="auto"/>
        <w:left w:val="none" w:sz="0" w:space="0" w:color="auto"/>
        <w:bottom w:val="none" w:sz="0" w:space="0" w:color="auto"/>
        <w:right w:val="none" w:sz="0" w:space="0" w:color="auto"/>
      </w:divBdr>
    </w:div>
    <w:div w:id="577323082">
      <w:bodyDiv w:val="1"/>
      <w:marLeft w:val="0"/>
      <w:marRight w:val="0"/>
      <w:marTop w:val="0"/>
      <w:marBottom w:val="0"/>
      <w:divBdr>
        <w:top w:val="none" w:sz="0" w:space="0" w:color="auto"/>
        <w:left w:val="none" w:sz="0" w:space="0" w:color="auto"/>
        <w:bottom w:val="none" w:sz="0" w:space="0" w:color="auto"/>
        <w:right w:val="none" w:sz="0" w:space="0" w:color="auto"/>
      </w:divBdr>
    </w:div>
    <w:div w:id="578754853">
      <w:bodyDiv w:val="1"/>
      <w:marLeft w:val="0"/>
      <w:marRight w:val="0"/>
      <w:marTop w:val="0"/>
      <w:marBottom w:val="0"/>
      <w:divBdr>
        <w:top w:val="none" w:sz="0" w:space="0" w:color="auto"/>
        <w:left w:val="none" w:sz="0" w:space="0" w:color="auto"/>
        <w:bottom w:val="none" w:sz="0" w:space="0" w:color="auto"/>
        <w:right w:val="none" w:sz="0" w:space="0" w:color="auto"/>
      </w:divBdr>
    </w:div>
    <w:div w:id="588659911">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73648507">
      <w:bodyDiv w:val="1"/>
      <w:marLeft w:val="0"/>
      <w:marRight w:val="0"/>
      <w:marTop w:val="0"/>
      <w:marBottom w:val="0"/>
      <w:divBdr>
        <w:top w:val="none" w:sz="0" w:space="0" w:color="auto"/>
        <w:left w:val="none" w:sz="0" w:space="0" w:color="auto"/>
        <w:bottom w:val="none" w:sz="0" w:space="0" w:color="auto"/>
        <w:right w:val="none" w:sz="0" w:space="0" w:color="auto"/>
      </w:divBdr>
    </w:div>
    <w:div w:id="685253087">
      <w:bodyDiv w:val="1"/>
      <w:marLeft w:val="0"/>
      <w:marRight w:val="0"/>
      <w:marTop w:val="0"/>
      <w:marBottom w:val="0"/>
      <w:divBdr>
        <w:top w:val="none" w:sz="0" w:space="0" w:color="auto"/>
        <w:left w:val="none" w:sz="0" w:space="0" w:color="auto"/>
        <w:bottom w:val="none" w:sz="0" w:space="0" w:color="auto"/>
        <w:right w:val="none" w:sz="0" w:space="0" w:color="auto"/>
      </w:divBdr>
    </w:div>
    <w:div w:id="695883943">
      <w:bodyDiv w:val="1"/>
      <w:marLeft w:val="0"/>
      <w:marRight w:val="0"/>
      <w:marTop w:val="0"/>
      <w:marBottom w:val="0"/>
      <w:divBdr>
        <w:top w:val="none" w:sz="0" w:space="0" w:color="auto"/>
        <w:left w:val="none" w:sz="0" w:space="0" w:color="auto"/>
        <w:bottom w:val="none" w:sz="0" w:space="0" w:color="auto"/>
        <w:right w:val="none" w:sz="0" w:space="0" w:color="auto"/>
      </w:divBdr>
    </w:div>
    <w:div w:id="699932612">
      <w:bodyDiv w:val="1"/>
      <w:marLeft w:val="0"/>
      <w:marRight w:val="0"/>
      <w:marTop w:val="0"/>
      <w:marBottom w:val="0"/>
      <w:divBdr>
        <w:top w:val="none" w:sz="0" w:space="0" w:color="auto"/>
        <w:left w:val="none" w:sz="0" w:space="0" w:color="auto"/>
        <w:bottom w:val="none" w:sz="0" w:space="0" w:color="auto"/>
        <w:right w:val="none" w:sz="0" w:space="0" w:color="auto"/>
      </w:divBdr>
    </w:div>
    <w:div w:id="702097058">
      <w:bodyDiv w:val="1"/>
      <w:marLeft w:val="0"/>
      <w:marRight w:val="0"/>
      <w:marTop w:val="0"/>
      <w:marBottom w:val="0"/>
      <w:divBdr>
        <w:top w:val="none" w:sz="0" w:space="0" w:color="auto"/>
        <w:left w:val="none" w:sz="0" w:space="0" w:color="auto"/>
        <w:bottom w:val="none" w:sz="0" w:space="0" w:color="auto"/>
        <w:right w:val="none" w:sz="0" w:space="0" w:color="auto"/>
      </w:divBdr>
    </w:div>
    <w:div w:id="702559118">
      <w:bodyDiv w:val="1"/>
      <w:marLeft w:val="0"/>
      <w:marRight w:val="0"/>
      <w:marTop w:val="0"/>
      <w:marBottom w:val="0"/>
      <w:divBdr>
        <w:top w:val="none" w:sz="0" w:space="0" w:color="auto"/>
        <w:left w:val="none" w:sz="0" w:space="0" w:color="auto"/>
        <w:bottom w:val="none" w:sz="0" w:space="0" w:color="auto"/>
        <w:right w:val="none" w:sz="0" w:space="0" w:color="auto"/>
      </w:divBdr>
    </w:div>
    <w:div w:id="732043901">
      <w:bodyDiv w:val="1"/>
      <w:marLeft w:val="0"/>
      <w:marRight w:val="0"/>
      <w:marTop w:val="0"/>
      <w:marBottom w:val="0"/>
      <w:divBdr>
        <w:top w:val="none" w:sz="0" w:space="0" w:color="auto"/>
        <w:left w:val="none" w:sz="0" w:space="0" w:color="auto"/>
        <w:bottom w:val="none" w:sz="0" w:space="0" w:color="auto"/>
        <w:right w:val="none" w:sz="0" w:space="0" w:color="auto"/>
      </w:divBdr>
    </w:div>
    <w:div w:id="75918191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760414500">
      <w:bodyDiv w:val="1"/>
      <w:marLeft w:val="0"/>
      <w:marRight w:val="0"/>
      <w:marTop w:val="0"/>
      <w:marBottom w:val="0"/>
      <w:divBdr>
        <w:top w:val="none" w:sz="0" w:space="0" w:color="auto"/>
        <w:left w:val="none" w:sz="0" w:space="0" w:color="auto"/>
        <w:bottom w:val="none" w:sz="0" w:space="0" w:color="auto"/>
        <w:right w:val="none" w:sz="0" w:space="0" w:color="auto"/>
      </w:divBdr>
    </w:div>
    <w:div w:id="784929068">
      <w:bodyDiv w:val="1"/>
      <w:marLeft w:val="0"/>
      <w:marRight w:val="0"/>
      <w:marTop w:val="0"/>
      <w:marBottom w:val="0"/>
      <w:divBdr>
        <w:top w:val="none" w:sz="0" w:space="0" w:color="auto"/>
        <w:left w:val="none" w:sz="0" w:space="0" w:color="auto"/>
        <w:bottom w:val="none" w:sz="0" w:space="0" w:color="auto"/>
        <w:right w:val="none" w:sz="0" w:space="0" w:color="auto"/>
      </w:divBdr>
    </w:div>
    <w:div w:id="785348912">
      <w:bodyDiv w:val="1"/>
      <w:marLeft w:val="0"/>
      <w:marRight w:val="0"/>
      <w:marTop w:val="0"/>
      <w:marBottom w:val="0"/>
      <w:divBdr>
        <w:top w:val="none" w:sz="0" w:space="0" w:color="auto"/>
        <w:left w:val="none" w:sz="0" w:space="0" w:color="auto"/>
        <w:bottom w:val="none" w:sz="0" w:space="0" w:color="auto"/>
        <w:right w:val="none" w:sz="0" w:space="0" w:color="auto"/>
      </w:divBdr>
    </w:div>
    <w:div w:id="792095084">
      <w:bodyDiv w:val="1"/>
      <w:marLeft w:val="0"/>
      <w:marRight w:val="0"/>
      <w:marTop w:val="0"/>
      <w:marBottom w:val="0"/>
      <w:divBdr>
        <w:top w:val="none" w:sz="0" w:space="0" w:color="auto"/>
        <w:left w:val="none" w:sz="0" w:space="0" w:color="auto"/>
        <w:bottom w:val="none" w:sz="0" w:space="0" w:color="auto"/>
        <w:right w:val="none" w:sz="0" w:space="0" w:color="auto"/>
      </w:divBdr>
    </w:div>
    <w:div w:id="793063701">
      <w:bodyDiv w:val="1"/>
      <w:marLeft w:val="0"/>
      <w:marRight w:val="0"/>
      <w:marTop w:val="0"/>
      <w:marBottom w:val="0"/>
      <w:divBdr>
        <w:top w:val="none" w:sz="0" w:space="0" w:color="auto"/>
        <w:left w:val="none" w:sz="0" w:space="0" w:color="auto"/>
        <w:bottom w:val="none" w:sz="0" w:space="0" w:color="auto"/>
        <w:right w:val="none" w:sz="0" w:space="0" w:color="auto"/>
      </w:divBdr>
    </w:div>
    <w:div w:id="810054856">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26164627">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57742383">
      <w:bodyDiv w:val="1"/>
      <w:marLeft w:val="0"/>
      <w:marRight w:val="0"/>
      <w:marTop w:val="0"/>
      <w:marBottom w:val="0"/>
      <w:divBdr>
        <w:top w:val="none" w:sz="0" w:space="0" w:color="auto"/>
        <w:left w:val="none" w:sz="0" w:space="0" w:color="auto"/>
        <w:bottom w:val="none" w:sz="0" w:space="0" w:color="auto"/>
        <w:right w:val="none" w:sz="0" w:space="0" w:color="auto"/>
      </w:divBdr>
    </w:div>
    <w:div w:id="869992330">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899251390">
      <w:bodyDiv w:val="1"/>
      <w:marLeft w:val="0"/>
      <w:marRight w:val="0"/>
      <w:marTop w:val="0"/>
      <w:marBottom w:val="0"/>
      <w:divBdr>
        <w:top w:val="none" w:sz="0" w:space="0" w:color="auto"/>
        <w:left w:val="none" w:sz="0" w:space="0" w:color="auto"/>
        <w:bottom w:val="none" w:sz="0" w:space="0" w:color="auto"/>
        <w:right w:val="none" w:sz="0" w:space="0" w:color="auto"/>
      </w:divBdr>
    </w:div>
    <w:div w:id="914238682">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26888078">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987829206">
      <w:bodyDiv w:val="1"/>
      <w:marLeft w:val="0"/>
      <w:marRight w:val="0"/>
      <w:marTop w:val="0"/>
      <w:marBottom w:val="0"/>
      <w:divBdr>
        <w:top w:val="none" w:sz="0" w:space="0" w:color="auto"/>
        <w:left w:val="none" w:sz="0" w:space="0" w:color="auto"/>
        <w:bottom w:val="none" w:sz="0" w:space="0" w:color="auto"/>
        <w:right w:val="none" w:sz="0" w:space="0" w:color="auto"/>
      </w:divBdr>
    </w:div>
    <w:div w:id="1000162901">
      <w:bodyDiv w:val="1"/>
      <w:marLeft w:val="0"/>
      <w:marRight w:val="0"/>
      <w:marTop w:val="0"/>
      <w:marBottom w:val="0"/>
      <w:divBdr>
        <w:top w:val="none" w:sz="0" w:space="0" w:color="auto"/>
        <w:left w:val="none" w:sz="0" w:space="0" w:color="auto"/>
        <w:bottom w:val="none" w:sz="0" w:space="0" w:color="auto"/>
        <w:right w:val="none" w:sz="0" w:space="0" w:color="auto"/>
      </w:divBdr>
    </w:div>
    <w:div w:id="1005550472">
      <w:bodyDiv w:val="1"/>
      <w:marLeft w:val="0"/>
      <w:marRight w:val="0"/>
      <w:marTop w:val="0"/>
      <w:marBottom w:val="0"/>
      <w:divBdr>
        <w:top w:val="none" w:sz="0" w:space="0" w:color="auto"/>
        <w:left w:val="none" w:sz="0" w:space="0" w:color="auto"/>
        <w:bottom w:val="none" w:sz="0" w:space="0" w:color="auto"/>
        <w:right w:val="none" w:sz="0" w:space="0" w:color="auto"/>
      </w:divBdr>
    </w:div>
    <w:div w:id="103843388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55929249">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84839290">
      <w:bodyDiv w:val="1"/>
      <w:marLeft w:val="0"/>
      <w:marRight w:val="0"/>
      <w:marTop w:val="0"/>
      <w:marBottom w:val="0"/>
      <w:divBdr>
        <w:top w:val="none" w:sz="0" w:space="0" w:color="auto"/>
        <w:left w:val="none" w:sz="0" w:space="0" w:color="auto"/>
        <w:bottom w:val="none" w:sz="0" w:space="0" w:color="auto"/>
        <w:right w:val="none" w:sz="0" w:space="0" w:color="auto"/>
      </w:divBdr>
    </w:div>
    <w:div w:id="1088692022">
      <w:bodyDiv w:val="1"/>
      <w:marLeft w:val="0"/>
      <w:marRight w:val="0"/>
      <w:marTop w:val="0"/>
      <w:marBottom w:val="0"/>
      <w:divBdr>
        <w:top w:val="none" w:sz="0" w:space="0" w:color="auto"/>
        <w:left w:val="none" w:sz="0" w:space="0" w:color="auto"/>
        <w:bottom w:val="none" w:sz="0" w:space="0" w:color="auto"/>
        <w:right w:val="none" w:sz="0" w:space="0" w:color="auto"/>
      </w:divBdr>
    </w:div>
    <w:div w:id="1098402572">
      <w:bodyDiv w:val="1"/>
      <w:marLeft w:val="0"/>
      <w:marRight w:val="0"/>
      <w:marTop w:val="0"/>
      <w:marBottom w:val="0"/>
      <w:divBdr>
        <w:top w:val="none" w:sz="0" w:space="0" w:color="auto"/>
        <w:left w:val="none" w:sz="0" w:space="0" w:color="auto"/>
        <w:bottom w:val="none" w:sz="0" w:space="0" w:color="auto"/>
        <w:right w:val="none" w:sz="0" w:space="0" w:color="auto"/>
      </w:divBdr>
    </w:div>
    <w:div w:id="1117020284">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55876946">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1584810">
      <w:bodyDiv w:val="1"/>
      <w:marLeft w:val="0"/>
      <w:marRight w:val="0"/>
      <w:marTop w:val="0"/>
      <w:marBottom w:val="0"/>
      <w:divBdr>
        <w:top w:val="none" w:sz="0" w:space="0" w:color="auto"/>
        <w:left w:val="none" w:sz="0" w:space="0" w:color="auto"/>
        <w:bottom w:val="none" w:sz="0" w:space="0" w:color="auto"/>
        <w:right w:val="none" w:sz="0" w:space="0" w:color="auto"/>
      </w:divBdr>
    </w:div>
    <w:div w:id="1162235633">
      <w:bodyDiv w:val="1"/>
      <w:marLeft w:val="0"/>
      <w:marRight w:val="0"/>
      <w:marTop w:val="0"/>
      <w:marBottom w:val="0"/>
      <w:divBdr>
        <w:top w:val="none" w:sz="0" w:space="0" w:color="auto"/>
        <w:left w:val="none" w:sz="0" w:space="0" w:color="auto"/>
        <w:bottom w:val="none" w:sz="0" w:space="0" w:color="auto"/>
        <w:right w:val="none" w:sz="0" w:space="0" w:color="auto"/>
      </w:divBdr>
    </w:div>
    <w:div w:id="1180050737">
      <w:bodyDiv w:val="1"/>
      <w:marLeft w:val="0"/>
      <w:marRight w:val="0"/>
      <w:marTop w:val="0"/>
      <w:marBottom w:val="0"/>
      <w:divBdr>
        <w:top w:val="none" w:sz="0" w:space="0" w:color="auto"/>
        <w:left w:val="none" w:sz="0" w:space="0" w:color="auto"/>
        <w:bottom w:val="none" w:sz="0" w:space="0" w:color="auto"/>
        <w:right w:val="none" w:sz="0" w:space="0" w:color="auto"/>
      </w:divBdr>
    </w:div>
    <w:div w:id="1190876438">
      <w:bodyDiv w:val="1"/>
      <w:marLeft w:val="0"/>
      <w:marRight w:val="0"/>
      <w:marTop w:val="0"/>
      <w:marBottom w:val="0"/>
      <w:divBdr>
        <w:top w:val="none" w:sz="0" w:space="0" w:color="auto"/>
        <w:left w:val="none" w:sz="0" w:space="0" w:color="auto"/>
        <w:bottom w:val="none" w:sz="0" w:space="0" w:color="auto"/>
        <w:right w:val="none" w:sz="0" w:space="0" w:color="auto"/>
      </w:divBdr>
    </w:div>
    <w:div w:id="1192571055">
      <w:bodyDiv w:val="1"/>
      <w:marLeft w:val="0"/>
      <w:marRight w:val="0"/>
      <w:marTop w:val="0"/>
      <w:marBottom w:val="0"/>
      <w:divBdr>
        <w:top w:val="none" w:sz="0" w:space="0" w:color="auto"/>
        <w:left w:val="none" w:sz="0" w:space="0" w:color="auto"/>
        <w:bottom w:val="none" w:sz="0" w:space="0" w:color="auto"/>
        <w:right w:val="none" w:sz="0" w:space="0" w:color="auto"/>
      </w:divBdr>
    </w:div>
    <w:div w:id="1195847794">
      <w:bodyDiv w:val="1"/>
      <w:marLeft w:val="0"/>
      <w:marRight w:val="0"/>
      <w:marTop w:val="0"/>
      <w:marBottom w:val="0"/>
      <w:divBdr>
        <w:top w:val="none" w:sz="0" w:space="0" w:color="auto"/>
        <w:left w:val="none" w:sz="0" w:space="0" w:color="auto"/>
        <w:bottom w:val="none" w:sz="0" w:space="0" w:color="auto"/>
        <w:right w:val="none" w:sz="0" w:space="0" w:color="auto"/>
      </w:divBdr>
    </w:div>
    <w:div w:id="1196427187">
      <w:bodyDiv w:val="1"/>
      <w:marLeft w:val="0"/>
      <w:marRight w:val="0"/>
      <w:marTop w:val="0"/>
      <w:marBottom w:val="0"/>
      <w:divBdr>
        <w:top w:val="none" w:sz="0" w:space="0" w:color="auto"/>
        <w:left w:val="none" w:sz="0" w:space="0" w:color="auto"/>
        <w:bottom w:val="none" w:sz="0" w:space="0" w:color="auto"/>
        <w:right w:val="none" w:sz="0" w:space="0" w:color="auto"/>
      </w:divBdr>
    </w:div>
    <w:div w:id="1202936821">
      <w:bodyDiv w:val="1"/>
      <w:marLeft w:val="0"/>
      <w:marRight w:val="0"/>
      <w:marTop w:val="0"/>
      <w:marBottom w:val="0"/>
      <w:divBdr>
        <w:top w:val="none" w:sz="0" w:space="0" w:color="auto"/>
        <w:left w:val="none" w:sz="0" w:space="0" w:color="auto"/>
        <w:bottom w:val="none" w:sz="0" w:space="0" w:color="auto"/>
        <w:right w:val="none" w:sz="0" w:space="0" w:color="auto"/>
      </w:divBdr>
    </w:div>
    <w:div w:id="1209294629">
      <w:bodyDiv w:val="1"/>
      <w:marLeft w:val="0"/>
      <w:marRight w:val="0"/>
      <w:marTop w:val="0"/>
      <w:marBottom w:val="0"/>
      <w:divBdr>
        <w:top w:val="none" w:sz="0" w:space="0" w:color="auto"/>
        <w:left w:val="none" w:sz="0" w:space="0" w:color="auto"/>
        <w:bottom w:val="none" w:sz="0" w:space="0" w:color="auto"/>
        <w:right w:val="none" w:sz="0" w:space="0" w:color="auto"/>
      </w:divBdr>
    </w:div>
    <w:div w:id="1235582660">
      <w:bodyDiv w:val="1"/>
      <w:marLeft w:val="0"/>
      <w:marRight w:val="0"/>
      <w:marTop w:val="0"/>
      <w:marBottom w:val="0"/>
      <w:divBdr>
        <w:top w:val="none" w:sz="0" w:space="0" w:color="auto"/>
        <w:left w:val="none" w:sz="0" w:space="0" w:color="auto"/>
        <w:bottom w:val="none" w:sz="0" w:space="0" w:color="auto"/>
        <w:right w:val="none" w:sz="0" w:space="0" w:color="auto"/>
      </w:divBdr>
    </w:div>
    <w:div w:id="1269461446">
      <w:bodyDiv w:val="1"/>
      <w:marLeft w:val="0"/>
      <w:marRight w:val="0"/>
      <w:marTop w:val="0"/>
      <w:marBottom w:val="0"/>
      <w:divBdr>
        <w:top w:val="none" w:sz="0" w:space="0" w:color="auto"/>
        <w:left w:val="none" w:sz="0" w:space="0" w:color="auto"/>
        <w:bottom w:val="none" w:sz="0" w:space="0" w:color="auto"/>
        <w:right w:val="none" w:sz="0" w:space="0" w:color="auto"/>
      </w:divBdr>
    </w:div>
    <w:div w:id="1308436547">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28634523">
      <w:bodyDiv w:val="1"/>
      <w:marLeft w:val="0"/>
      <w:marRight w:val="0"/>
      <w:marTop w:val="0"/>
      <w:marBottom w:val="0"/>
      <w:divBdr>
        <w:top w:val="none" w:sz="0" w:space="0" w:color="auto"/>
        <w:left w:val="none" w:sz="0" w:space="0" w:color="auto"/>
        <w:bottom w:val="none" w:sz="0" w:space="0" w:color="auto"/>
        <w:right w:val="none" w:sz="0" w:space="0" w:color="auto"/>
      </w:divBdr>
    </w:div>
    <w:div w:id="1354653453">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61083883">
      <w:bodyDiv w:val="1"/>
      <w:marLeft w:val="0"/>
      <w:marRight w:val="0"/>
      <w:marTop w:val="0"/>
      <w:marBottom w:val="0"/>
      <w:divBdr>
        <w:top w:val="none" w:sz="0" w:space="0" w:color="auto"/>
        <w:left w:val="none" w:sz="0" w:space="0" w:color="auto"/>
        <w:bottom w:val="none" w:sz="0" w:space="0" w:color="auto"/>
        <w:right w:val="none" w:sz="0" w:space="0" w:color="auto"/>
      </w:divBdr>
    </w:div>
    <w:div w:id="1381049648">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12003466">
      <w:bodyDiv w:val="1"/>
      <w:marLeft w:val="0"/>
      <w:marRight w:val="0"/>
      <w:marTop w:val="0"/>
      <w:marBottom w:val="0"/>
      <w:divBdr>
        <w:top w:val="none" w:sz="0" w:space="0" w:color="auto"/>
        <w:left w:val="none" w:sz="0" w:space="0" w:color="auto"/>
        <w:bottom w:val="none" w:sz="0" w:space="0" w:color="auto"/>
        <w:right w:val="none" w:sz="0" w:space="0" w:color="auto"/>
      </w:divBdr>
    </w:div>
    <w:div w:id="1415470465">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66653878">
      <w:bodyDiv w:val="1"/>
      <w:marLeft w:val="0"/>
      <w:marRight w:val="0"/>
      <w:marTop w:val="0"/>
      <w:marBottom w:val="0"/>
      <w:divBdr>
        <w:top w:val="none" w:sz="0" w:space="0" w:color="auto"/>
        <w:left w:val="none" w:sz="0" w:space="0" w:color="auto"/>
        <w:bottom w:val="none" w:sz="0" w:space="0" w:color="auto"/>
        <w:right w:val="none" w:sz="0" w:space="0" w:color="auto"/>
      </w:divBdr>
    </w:div>
    <w:div w:id="1490824520">
      <w:bodyDiv w:val="1"/>
      <w:marLeft w:val="0"/>
      <w:marRight w:val="0"/>
      <w:marTop w:val="0"/>
      <w:marBottom w:val="0"/>
      <w:divBdr>
        <w:top w:val="none" w:sz="0" w:space="0" w:color="auto"/>
        <w:left w:val="none" w:sz="0" w:space="0" w:color="auto"/>
        <w:bottom w:val="none" w:sz="0" w:space="0" w:color="auto"/>
        <w:right w:val="none" w:sz="0" w:space="0" w:color="auto"/>
      </w:divBdr>
    </w:div>
    <w:div w:id="1505822022">
      <w:bodyDiv w:val="1"/>
      <w:marLeft w:val="0"/>
      <w:marRight w:val="0"/>
      <w:marTop w:val="0"/>
      <w:marBottom w:val="0"/>
      <w:divBdr>
        <w:top w:val="none" w:sz="0" w:space="0" w:color="auto"/>
        <w:left w:val="none" w:sz="0" w:space="0" w:color="auto"/>
        <w:bottom w:val="none" w:sz="0" w:space="0" w:color="auto"/>
        <w:right w:val="none" w:sz="0" w:space="0" w:color="auto"/>
      </w:divBdr>
    </w:div>
    <w:div w:id="1521626752">
      <w:bodyDiv w:val="1"/>
      <w:marLeft w:val="0"/>
      <w:marRight w:val="0"/>
      <w:marTop w:val="0"/>
      <w:marBottom w:val="0"/>
      <w:divBdr>
        <w:top w:val="none" w:sz="0" w:space="0" w:color="auto"/>
        <w:left w:val="none" w:sz="0" w:space="0" w:color="auto"/>
        <w:bottom w:val="none" w:sz="0" w:space="0" w:color="auto"/>
        <w:right w:val="none" w:sz="0" w:space="0" w:color="auto"/>
      </w:divBdr>
    </w:div>
    <w:div w:id="1528955434">
      <w:bodyDiv w:val="1"/>
      <w:marLeft w:val="0"/>
      <w:marRight w:val="0"/>
      <w:marTop w:val="0"/>
      <w:marBottom w:val="0"/>
      <w:divBdr>
        <w:top w:val="none" w:sz="0" w:space="0" w:color="auto"/>
        <w:left w:val="none" w:sz="0" w:space="0" w:color="auto"/>
        <w:bottom w:val="none" w:sz="0" w:space="0" w:color="auto"/>
        <w:right w:val="none" w:sz="0" w:space="0" w:color="auto"/>
      </w:divBdr>
    </w:div>
    <w:div w:id="1568495481">
      <w:bodyDiv w:val="1"/>
      <w:marLeft w:val="0"/>
      <w:marRight w:val="0"/>
      <w:marTop w:val="0"/>
      <w:marBottom w:val="0"/>
      <w:divBdr>
        <w:top w:val="none" w:sz="0" w:space="0" w:color="auto"/>
        <w:left w:val="none" w:sz="0" w:space="0" w:color="auto"/>
        <w:bottom w:val="none" w:sz="0" w:space="0" w:color="auto"/>
        <w:right w:val="none" w:sz="0" w:space="0" w:color="auto"/>
      </w:divBdr>
    </w:div>
    <w:div w:id="1597327682">
      <w:bodyDiv w:val="1"/>
      <w:marLeft w:val="0"/>
      <w:marRight w:val="0"/>
      <w:marTop w:val="0"/>
      <w:marBottom w:val="0"/>
      <w:divBdr>
        <w:top w:val="none" w:sz="0" w:space="0" w:color="auto"/>
        <w:left w:val="none" w:sz="0" w:space="0" w:color="auto"/>
        <w:bottom w:val="none" w:sz="0" w:space="0" w:color="auto"/>
        <w:right w:val="none" w:sz="0" w:space="0" w:color="auto"/>
      </w:divBdr>
    </w:div>
    <w:div w:id="1600523857">
      <w:bodyDiv w:val="1"/>
      <w:marLeft w:val="0"/>
      <w:marRight w:val="0"/>
      <w:marTop w:val="0"/>
      <w:marBottom w:val="0"/>
      <w:divBdr>
        <w:top w:val="none" w:sz="0" w:space="0" w:color="auto"/>
        <w:left w:val="none" w:sz="0" w:space="0" w:color="auto"/>
        <w:bottom w:val="none" w:sz="0" w:space="0" w:color="auto"/>
        <w:right w:val="none" w:sz="0" w:space="0" w:color="auto"/>
      </w:divBdr>
    </w:div>
    <w:div w:id="1601832143">
      <w:bodyDiv w:val="1"/>
      <w:marLeft w:val="0"/>
      <w:marRight w:val="0"/>
      <w:marTop w:val="0"/>
      <w:marBottom w:val="0"/>
      <w:divBdr>
        <w:top w:val="none" w:sz="0" w:space="0" w:color="auto"/>
        <w:left w:val="none" w:sz="0" w:space="0" w:color="auto"/>
        <w:bottom w:val="none" w:sz="0" w:space="0" w:color="auto"/>
        <w:right w:val="none" w:sz="0" w:space="0" w:color="auto"/>
      </w:divBdr>
    </w:div>
    <w:div w:id="1634631201">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648361962">
      <w:bodyDiv w:val="1"/>
      <w:marLeft w:val="0"/>
      <w:marRight w:val="0"/>
      <w:marTop w:val="0"/>
      <w:marBottom w:val="0"/>
      <w:divBdr>
        <w:top w:val="none" w:sz="0" w:space="0" w:color="auto"/>
        <w:left w:val="none" w:sz="0" w:space="0" w:color="auto"/>
        <w:bottom w:val="none" w:sz="0" w:space="0" w:color="auto"/>
        <w:right w:val="none" w:sz="0" w:space="0" w:color="auto"/>
      </w:divBdr>
    </w:div>
    <w:div w:id="1650014677">
      <w:bodyDiv w:val="1"/>
      <w:marLeft w:val="0"/>
      <w:marRight w:val="0"/>
      <w:marTop w:val="0"/>
      <w:marBottom w:val="0"/>
      <w:divBdr>
        <w:top w:val="none" w:sz="0" w:space="0" w:color="auto"/>
        <w:left w:val="none" w:sz="0" w:space="0" w:color="auto"/>
        <w:bottom w:val="none" w:sz="0" w:space="0" w:color="auto"/>
        <w:right w:val="none" w:sz="0" w:space="0" w:color="auto"/>
      </w:divBdr>
    </w:div>
    <w:div w:id="1657413884">
      <w:bodyDiv w:val="1"/>
      <w:marLeft w:val="0"/>
      <w:marRight w:val="0"/>
      <w:marTop w:val="0"/>
      <w:marBottom w:val="0"/>
      <w:divBdr>
        <w:top w:val="none" w:sz="0" w:space="0" w:color="auto"/>
        <w:left w:val="none" w:sz="0" w:space="0" w:color="auto"/>
        <w:bottom w:val="none" w:sz="0" w:space="0" w:color="auto"/>
        <w:right w:val="none" w:sz="0" w:space="0" w:color="auto"/>
      </w:divBdr>
    </w:div>
    <w:div w:id="1668901479">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69938491">
      <w:bodyDiv w:val="1"/>
      <w:marLeft w:val="0"/>
      <w:marRight w:val="0"/>
      <w:marTop w:val="0"/>
      <w:marBottom w:val="0"/>
      <w:divBdr>
        <w:top w:val="none" w:sz="0" w:space="0" w:color="auto"/>
        <w:left w:val="none" w:sz="0" w:space="0" w:color="auto"/>
        <w:bottom w:val="none" w:sz="0" w:space="0" w:color="auto"/>
        <w:right w:val="none" w:sz="0" w:space="0" w:color="auto"/>
      </w:divBdr>
    </w:div>
    <w:div w:id="1670790418">
      <w:bodyDiv w:val="1"/>
      <w:marLeft w:val="0"/>
      <w:marRight w:val="0"/>
      <w:marTop w:val="0"/>
      <w:marBottom w:val="0"/>
      <w:divBdr>
        <w:top w:val="none" w:sz="0" w:space="0" w:color="auto"/>
        <w:left w:val="none" w:sz="0" w:space="0" w:color="auto"/>
        <w:bottom w:val="none" w:sz="0" w:space="0" w:color="auto"/>
        <w:right w:val="none" w:sz="0" w:space="0" w:color="auto"/>
      </w:divBdr>
    </w:div>
    <w:div w:id="1674069568">
      <w:bodyDiv w:val="1"/>
      <w:marLeft w:val="0"/>
      <w:marRight w:val="0"/>
      <w:marTop w:val="0"/>
      <w:marBottom w:val="0"/>
      <w:divBdr>
        <w:top w:val="none" w:sz="0" w:space="0" w:color="auto"/>
        <w:left w:val="none" w:sz="0" w:space="0" w:color="auto"/>
        <w:bottom w:val="none" w:sz="0" w:space="0" w:color="auto"/>
        <w:right w:val="none" w:sz="0" w:space="0" w:color="auto"/>
      </w:divBdr>
    </w:div>
    <w:div w:id="1684475824">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01778436">
      <w:bodyDiv w:val="1"/>
      <w:marLeft w:val="0"/>
      <w:marRight w:val="0"/>
      <w:marTop w:val="0"/>
      <w:marBottom w:val="0"/>
      <w:divBdr>
        <w:top w:val="none" w:sz="0" w:space="0" w:color="auto"/>
        <w:left w:val="none" w:sz="0" w:space="0" w:color="auto"/>
        <w:bottom w:val="none" w:sz="0" w:space="0" w:color="auto"/>
        <w:right w:val="none" w:sz="0" w:space="0" w:color="auto"/>
      </w:divBdr>
    </w:div>
    <w:div w:id="1707018972">
      <w:bodyDiv w:val="1"/>
      <w:marLeft w:val="0"/>
      <w:marRight w:val="0"/>
      <w:marTop w:val="0"/>
      <w:marBottom w:val="0"/>
      <w:divBdr>
        <w:top w:val="none" w:sz="0" w:space="0" w:color="auto"/>
        <w:left w:val="none" w:sz="0" w:space="0" w:color="auto"/>
        <w:bottom w:val="none" w:sz="0" w:space="0" w:color="auto"/>
        <w:right w:val="none" w:sz="0" w:space="0" w:color="auto"/>
      </w:divBdr>
    </w:div>
    <w:div w:id="1712922486">
      <w:bodyDiv w:val="1"/>
      <w:marLeft w:val="0"/>
      <w:marRight w:val="0"/>
      <w:marTop w:val="0"/>
      <w:marBottom w:val="0"/>
      <w:divBdr>
        <w:top w:val="none" w:sz="0" w:space="0" w:color="auto"/>
        <w:left w:val="none" w:sz="0" w:space="0" w:color="auto"/>
        <w:bottom w:val="none" w:sz="0" w:space="0" w:color="auto"/>
        <w:right w:val="none" w:sz="0" w:space="0" w:color="auto"/>
      </w:divBdr>
    </w:div>
    <w:div w:id="1719469005">
      <w:bodyDiv w:val="1"/>
      <w:marLeft w:val="0"/>
      <w:marRight w:val="0"/>
      <w:marTop w:val="0"/>
      <w:marBottom w:val="0"/>
      <w:divBdr>
        <w:top w:val="none" w:sz="0" w:space="0" w:color="auto"/>
        <w:left w:val="none" w:sz="0" w:space="0" w:color="auto"/>
        <w:bottom w:val="none" w:sz="0" w:space="0" w:color="auto"/>
        <w:right w:val="none" w:sz="0" w:space="0" w:color="auto"/>
      </w:divBdr>
    </w:div>
    <w:div w:id="1721635475">
      <w:bodyDiv w:val="1"/>
      <w:marLeft w:val="0"/>
      <w:marRight w:val="0"/>
      <w:marTop w:val="0"/>
      <w:marBottom w:val="0"/>
      <w:divBdr>
        <w:top w:val="none" w:sz="0" w:space="0" w:color="auto"/>
        <w:left w:val="none" w:sz="0" w:space="0" w:color="auto"/>
        <w:bottom w:val="none" w:sz="0" w:space="0" w:color="auto"/>
        <w:right w:val="none" w:sz="0" w:space="0" w:color="auto"/>
      </w:divBdr>
    </w:div>
    <w:div w:id="1723400842">
      <w:bodyDiv w:val="1"/>
      <w:marLeft w:val="0"/>
      <w:marRight w:val="0"/>
      <w:marTop w:val="0"/>
      <w:marBottom w:val="0"/>
      <w:divBdr>
        <w:top w:val="none" w:sz="0" w:space="0" w:color="auto"/>
        <w:left w:val="none" w:sz="0" w:space="0" w:color="auto"/>
        <w:bottom w:val="none" w:sz="0" w:space="0" w:color="auto"/>
        <w:right w:val="none" w:sz="0" w:space="0" w:color="auto"/>
      </w:divBdr>
    </w:div>
    <w:div w:id="1745495844">
      <w:bodyDiv w:val="1"/>
      <w:marLeft w:val="0"/>
      <w:marRight w:val="0"/>
      <w:marTop w:val="0"/>
      <w:marBottom w:val="0"/>
      <w:divBdr>
        <w:top w:val="none" w:sz="0" w:space="0" w:color="auto"/>
        <w:left w:val="none" w:sz="0" w:space="0" w:color="auto"/>
        <w:bottom w:val="none" w:sz="0" w:space="0" w:color="auto"/>
        <w:right w:val="none" w:sz="0" w:space="0" w:color="auto"/>
      </w:divBdr>
    </w:div>
    <w:div w:id="1754887364">
      <w:bodyDiv w:val="1"/>
      <w:marLeft w:val="0"/>
      <w:marRight w:val="0"/>
      <w:marTop w:val="0"/>
      <w:marBottom w:val="0"/>
      <w:divBdr>
        <w:top w:val="none" w:sz="0" w:space="0" w:color="auto"/>
        <w:left w:val="none" w:sz="0" w:space="0" w:color="auto"/>
        <w:bottom w:val="none" w:sz="0" w:space="0" w:color="auto"/>
        <w:right w:val="none" w:sz="0" w:space="0" w:color="auto"/>
      </w:divBdr>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30243250">
      <w:bodyDiv w:val="1"/>
      <w:marLeft w:val="0"/>
      <w:marRight w:val="0"/>
      <w:marTop w:val="0"/>
      <w:marBottom w:val="0"/>
      <w:divBdr>
        <w:top w:val="none" w:sz="0" w:space="0" w:color="auto"/>
        <w:left w:val="none" w:sz="0" w:space="0" w:color="auto"/>
        <w:bottom w:val="none" w:sz="0" w:space="0" w:color="auto"/>
        <w:right w:val="none" w:sz="0" w:space="0" w:color="auto"/>
      </w:divBdr>
    </w:div>
    <w:div w:id="1842769576">
      <w:bodyDiv w:val="1"/>
      <w:marLeft w:val="0"/>
      <w:marRight w:val="0"/>
      <w:marTop w:val="0"/>
      <w:marBottom w:val="0"/>
      <w:divBdr>
        <w:top w:val="none" w:sz="0" w:space="0" w:color="auto"/>
        <w:left w:val="none" w:sz="0" w:space="0" w:color="auto"/>
        <w:bottom w:val="none" w:sz="0" w:space="0" w:color="auto"/>
        <w:right w:val="none" w:sz="0" w:space="0" w:color="auto"/>
      </w:divBdr>
    </w:div>
    <w:div w:id="1843349843">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49441489">
      <w:bodyDiv w:val="1"/>
      <w:marLeft w:val="0"/>
      <w:marRight w:val="0"/>
      <w:marTop w:val="0"/>
      <w:marBottom w:val="0"/>
      <w:divBdr>
        <w:top w:val="none" w:sz="0" w:space="0" w:color="auto"/>
        <w:left w:val="none" w:sz="0" w:space="0" w:color="auto"/>
        <w:bottom w:val="none" w:sz="0" w:space="0" w:color="auto"/>
        <w:right w:val="none" w:sz="0" w:space="0" w:color="auto"/>
      </w:divBdr>
    </w:div>
    <w:div w:id="1858152954">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4078399">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904293804">
      <w:bodyDiv w:val="1"/>
      <w:marLeft w:val="0"/>
      <w:marRight w:val="0"/>
      <w:marTop w:val="0"/>
      <w:marBottom w:val="0"/>
      <w:divBdr>
        <w:top w:val="none" w:sz="0" w:space="0" w:color="auto"/>
        <w:left w:val="none" w:sz="0" w:space="0" w:color="auto"/>
        <w:bottom w:val="none" w:sz="0" w:space="0" w:color="auto"/>
        <w:right w:val="none" w:sz="0" w:space="0" w:color="auto"/>
      </w:divBdr>
    </w:div>
    <w:div w:id="1918906113">
      <w:bodyDiv w:val="1"/>
      <w:marLeft w:val="0"/>
      <w:marRight w:val="0"/>
      <w:marTop w:val="0"/>
      <w:marBottom w:val="0"/>
      <w:divBdr>
        <w:top w:val="none" w:sz="0" w:space="0" w:color="auto"/>
        <w:left w:val="none" w:sz="0" w:space="0" w:color="auto"/>
        <w:bottom w:val="none" w:sz="0" w:space="0" w:color="auto"/>
        <w:right w:val="none" w:sz="0" w:space="0" w:color="auto"/>
      </w:divBdr>
    </w:div>
    <w:div w:id="1921713924">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31427200">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94870709">
      <w:bodyDiv w:val="1"/>
      <w:marLeft w:val="0"/>
      <w:marRight w:val="0"/>
      <w:marTop w:val="0"/>
      <w:marBottom w:val="0"/>
      <w:divBdr>
        <w:top w:val="none" w:sz="0" w:space="0" w:color="auto"/>
        <w:left w:val="none" w:sz="0" w:space="0" w:color="auto"/>
        <w:bottom w:val="none" w:sz="0" w:space="0" w:color="auto"/>
        <w:right w:val="none" w:sz="0" w:space="0" w:color="auto"/>
      </w:divBdr>
    </w:div>
    <w:div w:id="2038461125">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57971767">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3503472">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14981105">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 w:id="2126075076">
      <w:bodyDiv w:val="1"/>
      <w:marLeft w:val="0"/>
      <w:marRight w:val="0"/>
      <w:marTop w:val="0"/>
      <w:marBottom w:val="0"/>
      <w:divBdr>
        <w:top w:val="none" w:sz="0" w:space="0" w:color="auto"/>
        <w:left w:val="none" w:sz="0" w:space="0" w:color="auto"/>
        <w:bottom w:val="none" w:sz="0" w:space="0" w:color="auto"/>
        <w:right w:val="none" w:sz="0" w:space="0" w:color="auto"/>
      </w:divBdr>
    </w:div>
    <w:div w:id="2132823023">
      <w:bodyDiv w:val="1"/>
      <w:marLeft w:val="0"/>
      <w:marRight w:val="0"/>
      <w:marTop w:val="0"/>
      <w:marBottom w:val="0"/>
      <w:divBdr>
        <w:top w:val="none" w:sz="0" w:space="0" w:color="auto"/>
        <w:left w:val="none" w:sz="0" w:space="0" w:color="auto"/>
        <w:bottom w:val="none" w:sz="0" w:space="0" w:color="auto"/>
        <w:right w:val="none" w:sz="0" w:space="0" w:color="auto"/>
      </w:divBdr>
    </w:div>
    <w:div w:id="2143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1\&#1054;&#1073;&#1088;&#1072;&#1079;&#1086;&#1074;&#1072;&#1085;&#1080;&#1077;\&#1054;&#1090;&#1095;&#1077;&#1090;&#1099;\&#1052;&#1080;&#1085;&#1086;&#1073;&#1088;\&#1055;&#1088;&#1080;&#1083;&#1086;&#1078;&#1077;&#1085;&#1080;&#1077;1_&#1052;&#1080;&#1085;&#1086;&#1073;&#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Лист1!$G$104:$G$111</c:f>
              <c:numCache>
                <c:formatCode>0</c:formatCode>
                <c:ptCount val="8"/>
                <c:pt idx="0">
                  <c:v>88.254203323558173</c:v>
                </c:pt>
                <c:pt idx="1">
                  <c:v>90.641594245353687</c:v>
                </c:pt>
                <c:pt idx="2">
                  <c:v>82.916251993620421</c:v>
                </c:pt>
                <c:pt idx="3">
                  <c:v>84.962138016584433</c:v>
                </c:pt>
                <c:pt idx="4">
                  <c:v>82.742574871522223</c:v>
                </c:pt>
                <c:pt idx="5">
                  <c:v>93.789755902360938</c:v>
                </c:pt>
                <c:pt idx="6">
                  <c:v>81.749669056811925</c:v>
                </c:pt>
                <c:pt idx="7">
                  <c:v>92.727023223082355</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101381248"/>
        <c:axId val="102268928"/>
      </c:barChart>
      <c:catAx>
        <c:axId val="101381248"/>
        <c:scaling>
          <c:orientation val="minMax"/>
        </c:scaling>
        <c:axPos val="l"/>
        <c:numFmt formatCode="General" sourceLinked="1"/>
        <c:majorTickMark val="none"/>
        <c:tickLblPos val="nextTo"/>
        <c:txPr>
          <a:bodyPr rot="-60000000" vert="horz"/>
          <a:lstStyle/>
          <a:p>
            <a:pPr>
              <a:defRPr/>
            </a:pPr>
            <a:endParaRPr lang="ru-RU"/>
          </a:p>
        </c:txPr>
        <c:crossAx val="102268928"/>
        <c:crosses val="autoZero"/>
        <c:auto val="1"/>
        <c:lblAlgn val="ctr"/>
        <c:lblOffset val="100"/>
      </c:catAx>
      <c:valAx>
        <c:axId val="10226892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1381248"/>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5.5699332048443434E-2"/>
          <c:w val="0.45203854298605622"/>
          <c:h val="0.69124312845924551"/>
        </c:manualLayout>
      </c:layout>
      <c:barChart>
        <c:barDir val="bar"/>
        <c:grouping val="clustered"/>
        <c:ser>
          <c:idx val="0"/>
          <c:order val="0"/>
          <c:tx>
            <c:strRef>
              <c:f>Лист1!$J$45</c:f>
              <c:strCache>
                <c:ptCount val="1"/>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Лист1!$J$46:$J$53</c:f>
              <c:numCache>
                <c:formatCode>0</c:formatCode>
                <c:ptCount val="8"/>
                <c:pt idx="0">
                  <c:v>98.787878787878782</c:v>
                </c:pt>
                <c:pt idx="1">
                  <c:v>98.299319727891174</c:v>
                </c:pt>
                <c:pt idx="2">
                  <c:v>100</c:v>
                </c:pt>
                <c:pt idx="3">
                  <c:v>99.470899470899468</c:v>
                </c:pt>
                <c:pt idx="4">
                  <c:v>93.055555555555543</c:v>
                </c:pt>
                <c:pt idx="5">
                  <c:v>100</c:v>
                </c:pt>
                <c:pt idx="6">
                  <c:v>77.36486486486487</c:v>
                </c:pt>
                <c:pt idx="7">
                  <c:v>100</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Лист1!$K$45</c:f>
              <c:strCache>
                <c:ptCount val="1"/>
                <c:pt idx="0">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Лист1!$K$46:$K$53</c:f>
              <c:numCache>
                <c:formatCode>0</c:formatCode>
                <c:ptCount val="8"/>
                <c:pt idx="0">
                  <c:v>98.787878787878782</c:v>
                </c:pt>
                <c:pt idx="1">
                  <c:v>98.97959183673467</c:v>
                </c:pt>
                <c:pt idx="2">
                  <c:v>99.333333333333314</c:v>
                </c:pt>
                <c:pt idx="3">
                  <c:v>100</c:v>
                </c:pt>
                <c:pt idx="4">
                  <c:v>93.981481481481481</c:v>
                </c:pt>
                <c:pt idx="5">
                  <c:v>100</c:v>
                </c:pt>
                <c:pt idx="6">
                  <c:v>91.554054054054049</c:v>
                </c:pt>
                <c:pt idx="7">
                  <c:v>100</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Лист1!$L$45</c:f>
              <c:strCache>
                <c:ptCount val="1"/>
                <c:pt idx="0">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Лист1!$L$46:$L$53</c:f>
              <c:numCache>
                <c:formatCode>0</c:formatCode>
                <c:ptCount val="8"/>
                <c:pt idx="0">
                  <c:v>91.212121212121218</c:v>
                </c:pt>
                <c:pt idx="1">
                  <c:v>85.544217687074848</c:v>
                </c:pt>
                <c:pt idx="2">
                  <c:v>96</c:v>
                </c:pt>
                <c:pt idx="3">
                  <c:v>93.650793650793631</c:v>
                </c:pt>
                <c:pt idx="4">
                  <c:v>60.648148148148159</c:v>
                </c:pt>
                <c:pt idx="5">
                  <c:v>97.647058823529377</c:v>
                </c:pt>
                <c:pt idx="6">
                  <c:v>93.918918918918934</c:v>
                </c:pt>
                <c:pt idx="7">
                  <c:v>93.10344827586205</c:v>
                </c:pt>
              </c:numCache>
            </c:numRef>
          </c:val>
          <c:extLst xmlns:c16r2="http://schemas.microsoft.com/office/drawing/2015/06/chart">
            <c:ext xmlns:c16="http://schemas.microsoft.com/office/drawing/2014/chart" uri="{C3380CC4-5D6E-409C-BE32-E72D297353CC}">
              <c16:uniqueId val="{00000000-B8AC-1041-9835-C017F0F3BA92}"/>
            </c:ext>
          </c:extLst>
        </c:ser>
        <c:gapWidth val="182"/>
        <c:axId val="107968384"/>
        <c:axId val="107969920"/>
      </c:barChart>
      <c:catAx>
        <c:axId val="1079683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69920"/>
        <c:crosses val="autoZero"/>
        <c:auto val="1"/>
        <c:lblAlgn val="ctr"/>
        <c:lblOffset val="100"/>
      </c:catAx>
      <c:valAx>
        <c:axId val="10796992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968384"/>
        <c:crosses val="autoZero"/>
        <c:crossBetween val="between"/>
        <c:majorUnit val="20"/>
      </c:valAx>
      <c:spPr>
        <a:noFill/>
        <a:ln>
          <a:noFill/>
        </a:ln>
        <a:effectLst/>
      </c:spPr>
    </c:plotArea>
    <c:legend>
      <c:legendPos val="b"/>
      <c:layout>
        <c:manualLayout>
          <c:xMode val="edge"/>
          <c:yMode val="edge"/>
          <c:x val="5.5476810161132283E-2"/>
          <c:y val="0.80318082917262468"/>
          <c:w val="0.90031296757593104"/>
          <c:h val="0.1838310980424772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a:pPr>
          <a:endParaRPr lang="ru-RU"/>
        </a:p>
      </c:txPr>
    </c:title>
    <c:plotArea>
      <c:layout/>
      <c:barChart>
        <c:barDir val="bar"/>
        <c:grouping val="clustered"/>
        <c:ser>
          <c:idx val="0"/>
          <c:order val="0"/>
          <c:tx>
            <c:strRef>
              <c:f>Лист1!$F$103</c:f>
              <c:strCache>
                <c:ptCount val="1"/>
                <c:pt idx="0">
                  <c:v>5. Удовлетворенность условиями оказания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Лист1!$F$104:$F$111</c:f>
              <c:numCache>
                <c:formatCode>0</c:formatCode>
                <c:ptCount val="8"/>
                <c:pt idx="0">
                  <c:v>99.060606060606062</c:v>
                </c:pt>
                <c:pt idx="1">
                  <c:v>99.149659863945601</c:v>
                </c:pt>
                <c:pt idx="2">
                  <c:v>98.73333333333332</c:v>
                </c:pt>
                <c:pt idx="3">
                  <c:v>99.470899470899468</c:v>
                </c:pt>
                <c:pt idx="4">
                  <c:v>93.981481481481481</c:v>
                </c:pt>
                <c:pt idx="5">
                  <c:v>100</c:v>
                </c:pt>
                <c:pt idx="6">
                  <c:v>96.824324324324309</c:v>
                </c:pt>
                <c:pt idx="7">
                  <c:v>100</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108002688"/>
        <c:axId val="108102784"/>
      </c:barChart>
      <c:catAx>
        <c:axId val="108002688"/>
        <c:scaling>
          <c:orientation val="minMax"/>
        </c:scaling>
        <c:axPos val="l"/>
        <c:numFmt formatCode="General" sourceLinked="1"/>
        <c:majorTickMark val="none"/>
        <c:tickLblPos val="nextTo"/>
        <c:txPr>
          <a:bodyPr rot="-60000000" vert="horz"/>
          <a:lstStyle/>
          <a:p>
            <a:pPr>
              <a:defRPr/>
            </a:pPr>
            <a:endParaRPr lang="ru-RU"/>
          </a:p>
        </c:txPr>
        <c:crossAx val="108102784"/>
        <c:crosses val="autoZero"/>
        <c:auto val="1"/>
        <c:lblAlgn val="ctr"/>
        <c:lblOffset val="100"/>
      </c:catAx>
      <c:valAx>
        <c:axId val="10810278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8002688"/>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401"/>
          <c:h val="0.64688043428913089"/>
        </c:manualLayout>
      </c:layout>
      <c:barChart>
        <c:barDir val="bar"/>
        <c:grouping val="clustered"/>
        <c:ser>
          <c:idx val="0"/>
          <c:order val="0"/>
          <c:tx>
            <c:strRef>
              <c:f>Лист1!$M$45</c:f>
              <c:strCache>
                <c:ptCount val="1"/>
                <c:pt idx="0">
                  <c:v>5.1. Доля получателей услуг, которые готовы рекомендовать организацию социальной сферы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Лист1!$M$46:$M$53</c:f>
              <c:numCache>
                <c:formatCode>0</c:formatCode>
                <c:ptCount val="8"/>
                <c:pt idx="0">
                  <c:v>99.393939393939377</c:v>
                </c:pt>
                <c:pt idx="1">
                  <c:v>99.659863945578252</c:v>
                </c:pt>
                <c:pt idx="2">
                  <c:v>98</c:v>
                </c:pt>
                <c:pt idx="3">
                  <c:v>100</c:v>
                </c:pt>
                <c:pt idx="4">
                  <c:v>94.444444444444457</c:v>
                </c:pt>
                <c:pt idx="5">
                  <c:v>100</c:v>
                </c:pt>
                <c:pt idx="6">
                  <c:v>96.283783783783775</c:v>
                </c:pt>
                <c:pt idx="7">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Лист1!$N$45</c:f>
              <c:strCache>
                <c:ptCount val="1"/>
                <c:pt idx="0">
                  <c:v>5.2. Доля получателей услуг, удовлетворенных организационными условиями предоставления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Лист1!$N$46:$N$53</c:f>
              <c:numCache>
                <c:formatCode>0</c:formatCode>
                <c:ptCount val="8"/>
                <c:pt idx="0">
                  <c:v>98.484848484848499</c:v>
                </c:pt>
                <c:pt idx="1">
                  <c:v>98.80952380952381</c:v>
                </c:pt>
                <c:pt idx="2">
                  <c:v>96.666666666666671</c:v>
                </c:pt>
                <c:pt idx="3">
                  <c:v>100</c:v>
                </c:pt>
                <c:pt idx="4">
                  <c:v>92.129629629629633</c:v>
                </c:pt>
                <c:pt idx="5">
                  <c:v>100</c:v>
                </c:pt>
                <c:pt idx="6">
                  <c:v>92.229729729729712</c:v>
                </c:pt>
                <c:pt idx="7">
                  <c:v>100</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Лист1!$O$45</c:f>
              <c:strCache>
                <c:ptCount val="1"/>
                <c:pt idx="0">
                  <c:v>5.3. Доля получателей услуг, удовлетворенных в целом условиями оказания услуг в организации социальной сферы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Лист1!$O$46:$O$53</c:f>
              <c:numCache>
                <c:formatCode>0</c:formatCode>
                <c:ptCount val="8"/>
                <c:pt idx="0">
                  <c:v>99.090909090909093</c:v>
                </c:pt>
                <c:pt idx="1">
                  <c:v>98.97959183673467</c:v>
                </c:pt>
                <c:pt idx="2">
                  <c:v>100</c:v>
                </c:pt>
                <c:pt idx="3">
                  <c:v>98.941798941798936</c:v>
                </c:pt>
                <c:pt idx="4">
                  <c:v>94.444444444444457</c:v>
                </c:pt>
                <c:pt idx="5">
                  <c:v>100</c:v>
                </c:pt>
                <c:pt idx="6">
                  <c:v>98.98648648648647</c:v>
                </c:pt>
                <c:pt idx="7">
                  <c:v>100</c:v>
                </c:pt>
              </c:numCache>
            </c:numRef>
          </c:val>
          <c:extLst xmlns:c16r2="http://schemas.microsoft.com/office/drawing/2015/06/chart">
            <c:ext xmlns:c16="http://schemas.microsoft.com/office/drawing/2014/chart" uri="{C3380CC4-5D6E-409C-BE32-E72D297353CC}">
              <c16:uniqueId val="{00000000-126D-A044-B941-729020B42692}"/>
            </c:ext>
          </c:extLst>
        </c:ser>
        <c:gapWidth val="182"/>
        <c:axId val="114564096"/>
        <c:axId val="114569984"/>
      </c:barChart>
      <c:catAx>
        <c:axId val="1145640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569984"/>
        <c:crosses val="autoZero"/>
        <c:auto val="1"/>
        <c:lblAlgn val="ctr"/>
        <c:lblOffset val="100"/>
      </c:catAx>
      <c:valAx>
        <c:axId val="11456998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564096"/>
        <c:crosses val="autoZero"/>
        <c:crossBetween val="between"/>
        <c:majorUnit val="20"/>
      </c:valAx>
      <c:spPr>
        <a:noFill/>
        <a:ln>
          <a:noFill/>
        </a:ln>
        <a:effectLst/>
      </c:spPr>
    </c:plotArea>
    <c:legend>
      <c:legendPos val="b"/>
      <c:layout>
        <c:manualLayout>
          <c:xMode val="edge"/>
          <c:yMode val="edge"/>
          <c:x val="5.4883296031098663E-2"/>
          <c:y val="0.7879945601633993"/>
          <c:w val="0.90216121330809995"/>
          <c:h val="0.1937893328395447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barChart>
        <c:barDir val="bar"/>
        <c:grouping val="clustered"/>
        <c:ser>
          <c:idx val="0"/>
          <c:order val="0"/>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Лист1!$G$104:$G$111</c:f>
              <c:numCache>
                <c:formatCode>0</c:formatCode>
                <c:ptCount val="8"/>
                <c:pt idx="0">
                  <c:v>88.254203323558173</c:v>
                </c:pt>
                <c:pt idx="1">
                  <c:v>90.641594245353687</c:v>
                </c:pt>
                <c:pt idx="2">
                  <c:v>82.916251993620421</c:v>
                </c:pt>
                <c:pt idx="3">
                  <c:v>84.962138016584433</c:v>
                </c:pt>
                <c:pt idx="4">
                  <c:v>82.742574871522223</c:v>
                </c:pt>
                <c:pt idx="5">
                  <c:v>93.789755902360938</c:v>
                </c:pt>
                <c:pt idx="6">
                  <c:v>81.749669056811925</c:v>
                </c:pt>
                <c:pt idx="7">
                  <c:v>92.727023223082355</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114582272"/>
        <c:axId val="114583808"/>
      </c:barChart>
      <c:catAx>
        <c:axId val="114582272"/>
        <c:scaling>
          <c:orientation val="minMax"/>
        </c:scaling>
        <c:axPos val="l"/>
        <c:numFmt formatCode="General" sourceLinked="1"/>
        <c:majorTickMark val="none"/>
        <c:tickLblPos val="nextTo"/>
        <c:txPr>
          <a:bodyPr rot="-60000000" vert="horz"/>
          <a:lstStyle/>
          <a:p>
            <a:pPr>
              <a:defRPr/>
            </a:pPr>
            <a:endParaRPr lang="ru-RU"/>
          </a:p>
        </c:txPr>
        <c:crossAx val="114583808"/>
        <c:crosses val="autoZero"/>
        <c:auto val="1"/>
        <c:lblAlgn val="ctr"/>
        <c:lblOffset val="100"/>
      </c:catAx>
      <c:valAx>
        <c:axId val="11458380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1458227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barChart>
        <c:barDir val="bar"/>
        <c:grouping val="clustered"/>
        <c:ser>
          <c:idx val="0"/>
          <c:order val="0"/>
          <c:tx>
            <c:strRef>
              <c:f>Лист1!$B$103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Лист1!$B$104:$B$111</c:f>
              <c:numCache>
                <c:formatCode>0</c:formatCode>
                <c:ptCount val="8"/>
                <c:pt idx="0">
                  <c:v>91.356060606060581</c:v>
                </c:pt>
                <c:pt idx="1">
                  <c:v>89.85995833740192</c:v>
                </c:pt>
                <c:pt idx="2">
                  <c:v>81.247926634768746</c:v>
                </c:pt>
                <c:pt idx="3">
                  <c:v>74.660717450191115</c:v>
                </c:pt>
                <c:pt idx="4">
                  <c:v>66.468234981392897</c:v>
                </c:pt>
                <c:pt idx="5">
                  <c:v>96.752701080432161</c:v>
                </c:pt>
                <c:pt idx="6">
                  <c:v>77.847766133480377</c:v>
                </c:pt>
                <c:pt idx="7">
                  <c:v>84.514426460239278</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Лист1!$C$103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Лист1!$C$104:$C$111</c:f>
              <c:numCache>
                <c:formatCode>0</c:formatCode>
                <c:ptCount val="8"/>
                <c:pt idx="0">
                  <c:v>98.484848484848499</c:v>
                </c:pt>
                <c:pt idx="1">
                  <c:v>98.80952380952381</c:v>
                </c:pt>
                <c:pt idx="2">
                  <c:v>95.666666666666657</c:v>
                </c:pt>
                <c:pt idx="3">
                  <c:v>99.470899470899468</c:v>
                </c:pt>
                <c:pt idx="4">
                  <c:v>93.055555555555543</c:v>
                </c:pt>
                <c:pt idx="5">
                  <c:v>100</c:v>
                </c:pt>
                <c:pt idx="6">
                  <c:v>82.939189189189193</c:v>
                </c:pt>
                <c:pt idx="7">
                  <c:v>100</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Лист1!$D$103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Лист1!$D$104:$D$111</c:f>
              <c:numCache>
                <c:formatCode>0</c:formatCode>
                <c:ptCount val="8"/>
                <c:pt idx="0">
                  <c:v>55.096774193548384</c:v>
                </c:pt>
                <c:pt idx="1">
                  <c:v>69.368421052631547</c:v>
                </c:pt>
                <c:pt idx="2">
                  <c:v>40</c:v>
                </c:pt>
                <c:pt idx="3">
                  <c:v>52.689655172413801</c:v>
                </c:pt>
                <c:pt idx="4">
                  <c:v>73.263157894736821</c:v>
                </c:pt>
                <c:pt idx="5">
                  <c:v>72.666666666666657</c:v>
                </c:pt>
                <c:pt idx="6">
                  <c:v>64.785714285714292</c:v>
                </c:pt>
                <c:pt idx="7">
                  <c:v>80.5</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Лист1!$E$103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Лист1!$E$104:$E$111</c:f>
              <c:numCache>
                <c:formatCode>0</c:formatCode>
                <c:ptCount val="8"/>
                <c:pt idx="0">
                  <c:v>97.272727272727266</c:v>
                </c:pt>
                <c:pt idx="1">
                  <c:v>96.020408163265316</c:v>
                </c:pt>
                <c:pt idx="2">
                  <c:v>98.933333333333323</c:v>
                </c:pt>
                <c:pt idx="3">
                  <c:v>98.518518518518519</c:v>
                </c:pt>
                <c:pt idx="4">
                  <c:v>86.944444444444457</c:v>
                </c:pt>
                <c:pt idx="5">
                  <c:v>99.529411764705884</c:v>
                </c:pt>
                <c:pt idx="6">
                  <c:v>86.351351351351354</c:v>
                </c:pt>
                <c:pt idx="7">
                  <c:v>98.620689655172427</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Лист1!$F$103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Лист1!$F$104:$F$111</c:f>
              <c:numCache>
                <c:formatCode>0</c:formatCode>
                <c:ptCount val="8"/>
                <c:pt idx="0">
                  <c:v>99.060606060606062</c:v>
                </c:pt>
                <c:pt idx="1">
                  <c:v>99.149659863945601</c:v>
                </c:pt>
                <c:pt idx="2">
                  <c:v>98.73333333333332</c:v>
                </c:pt>
                <c:pt idx="3">
                  <c:v>99.470899470899468</c:v>
                </c:pt>
                <c:pt idx="4">
                  <c:v>93.981481481481481</c:v>
                </c:pt>
                <c:pt idx="5">
                  <c:v>100</c:v>
                </c:pt>
                <c:pt idx="6">
                  <c:v>96.824324324324309</c:v>
                </c:pt>
                <c:pt idx="7">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15153152"/>
        <c:axId val="115163136"/>
      </c:barChart>
      <c:catAx>
        <c:axId val="115153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163136"/>
        <c:crosses val="autoZero"/>
        <c:auto val="1"/>
        <c:lblAlgn val="ctr"/>
        <c:lblOffset val="100"/>
      </c:catAx>
      <c:valAx>
        <c:axId val="11516313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153152"/>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barChart>
        <c:barDir val="bar"/>
        <c:grouping val="clustered"/>
        <c:ser>
          <c:idx val="0"/>
          <c:order val="0"/>
          <c:tx>
            <c:strRef>
              <c:f>Лист1!$B$103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Лист1!$B$104:$B$111</c:f>
              <c:numCache>
                <c:formatCode>0</c:formatCode>
                <c:ptCount val="8"/>
                <c:pt idx="0">
                  <c:v>91.356060606060581</c:v>
                </c:pt>
                <c:pt idx="1">
                  <c:v>89.85995833740192</c:v>
                </c:pt>
                <c:pt idx="2">
                  <c:v>81.247926634768746</c:v>
                </c:pt>
                <c:pt idx="3">
                  <c:v>74.660717450191115</c:v>
                </c:pt>
                <c:pt idx="4">
                  <c:v>66.468234981392897</c:v>
                </c:pt>
                <c:pt idx="5">
                  <c:v>96.752701080432161</c:v>
                </c:pt>
                <c:pt idx="6">
                  <c:v>77.847766133480377</c:v>
                </c:pt>
                <c:pt idx="7">
                  <c:v>84.514426460239278</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Лист1!$C$103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Лист1!$C$104:$C$111</c:f>
              <c:numCache>
                <c:formatCode>0</c:formatCode>
                <c:ptCount val="8"/>
                <c:pt idx="0">
                  <c:v>98.484848484848499</c:v>
                </c:pt>
                <c:pt idx="1">
                  <c:v>98.80952380952381</c:v>
                </c:pt>
                <c:pt idx="2">
                  <c:v>95.666666666666657</c:v>
                </c:pt>
                <c:pt idx="3">
                  <c:v>99.470899470899468</c:v>
                </c:pt>
                <c:pt idx="4">
                  <c:v>93.055555555555543</c:v>
                </c:pt>
                <c:pt idx="5">
                  <c:v>100</c:v>
                </c:pt>
                <c:pt idx="6">
                  <c:v>82.939189189189193</c:v>
                </c:pt>
                <c:pt idx="7">
                  <c:v>100</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Лист1!$D$103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Лист1!$D$104:$D$111</c:f>
              <c:numCache>
                <c:formatCode>0</c:formatCode>
                <c:ptCount val="8"/>
                <c:pt idx="0">
                  <c:v>55.096774193548384</c:v>
                </c:pt>
                <c:pt idx="1">
                  <c:v>69.368421052631547</c:v>
                </c:pt>
                <c:pt idx="2">
                  <c:v>40</c:v>
                </c:pt>
                <c:pt idx="3">
                  <c:v>52.689655172413801</c:v>
                </c:pt>
                <c:pt idx="4">
                  <c:v>73.263157894736821</c:v>
                </c:pt>
                <c:pt idx="5">
                  <c:v>72.666666666666657</c:v>
                </c:pt>
                <c:pt idx="6">
                  <c:v>64.785714285714292</c:v>
                </c:pt>
                <c:pt idx="7">
                  <c:v>80.5</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Лист1!$E$103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Лист1!$E$104:$E$111</c:f>
              <c:numCache>
                <c:formatCode>0</c:formatCode>
                <c:ptCount val="8"/>
                <c:pt idx="0">
                  <c:v>97.272727272727266</c:v>
                </c:pt>
                <c:pt idx="1">
                  <c:v>96.020408163265316</c:v>
                </c:pt>
                <c:pt idx="2">
                  <c:v>98.933333333333323</c:v>
                </c:pt>
                <c:pt idx="3">
                  <c:v>98.518518518518519</c:v>
                </c:pt>
                <c:pt idx="4">
                  <c:v>86.944444444444457</c:v>
                </c:pt>
                <c:pt idx="5">
                  <c:v>99.529411764705884</c:v>
                </c:pt>
                <c:pt idx="6">
                  <c:v>86.351351351351354</c:v>
                </c:pt>
                <c:pt idx="7">
                  <c:v>98.620689655172427</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Лист1!$F$103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Лист1!$F$104:$F$111</c:f>
              <c:numCache>
                <c:formatCode>0</c:formatCode>
                <c:ptCount val="8"/>
                <c:pt idx="0">
                  <c:v>99.060606060606062</c:v>
                </c:pt>
                <c:pt idx="1">
                  <c:v>99.149659863945601</c:v>
                </c:pt>
                <c:pt idx="2">
                  <c:v>98.73333333333332</c:v>
                </c:pt>
                <c:pt idx="3">
                  <c:v>99.470899470899468</c:v>
                </c:pt>
                <c:pt idx="4">
                  <c:v>93.981481481481481</c:v>
                </c:pt>
                <c:pt idx="5">
                  <c:v>100</c:v>
                </c:pt>
                <c:pt idx="6">
                  <c:v>96.824324324324309</c:v>
                </c:pt>
                <c:pt idx="7">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04881152"/>
        <c:axId val="104915712"/>
      </c:barChart>
      <c:catAx>
        <c:axId val="10488115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915712"/>
        <c:crosses val="autoZero"/>
        <c:auto val="1"/>
        <c:lblAlgn val="ctr"/>
        <c:lblOffset val="100"/>
      </c:catAx>
      <c:valAx>
        <c:axId val="10491571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881152"/>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a:pPr>
          <a:endParaRPr lang="ru-RU"/>
        </a:p>
      </c:txPr>
    </c:title>
    <c:plotArea>
      <c:layout/>
      <c:barChart>
        <c:barDir val="bar"/>
        <c:grouping val="clustered"/>
        <c:ser>
          <c:idx val="0"/>
          <c:order val="0"/>
          <c:tx>
            <c:strRef>
              <c:f>Лист1!$B$103</c:f>
              <c:strCache>
                <c:ptCount val="1"/>
                <c:pt idx="0">
                  <c:v>1. Открытость и доступность информации</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Лист1!$B$104:$B$111</c:f>
              <c:numCache>
                <c:formatCode>0</c:formatCode>
                <c:ptCount val="8"/>
                <c:pt idx="0">
                  <c:v>91.356060606060581</c:v>
                </c:pt>
                <c:pt idx="1">
                  <c:v>89.85995833740192</c:v>
                </c:pt>
                <c:pt idx="2">
                  <c:v>81.247926634768746</c:v>
                </c:pt>
                <c:pt idx="3">
                  <c:v>74.660717450191115</c:v>
                </c:pt>
                <c:pt idx="4">
                  <c:v>66.468234981392897</c:v>
                </c:pt>
                <c:pt idx="5">
                  <c:v>96.752701080432161</c:v>
                </c:pt>
                <c:pt idx="6">
                  <c:v>77.847766133480377</c:v>
                </c:pt>
                <c:pt idx="7">
                  <c:v>84.514426460239278</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05810560"/>
        <c:axId val="106960000"/>
      </c:barChart>
      <c:catAx>
        <c:axId val="105810560"/>
        <c:scaling>
          <c:orientation val="minMax"/>
        </c:scaling>
        <c:axPos val="l"/>
        <c:numFmt formatCode="General" sourceLinked="1"/>
        <c:majorTickMark val="none"/>
        <c:tickLblPos val="nextTo"/>
        <c:txPr>
          <a:bodyPr rot="-60000000" vert="horz"/>
          <a:lstStyle/>
          <a:p>
            <a:pPr>
              <a:defRPr/>
            </a:pPr>
            <a:endParaRPr lang="ru-RU"/>
          </a:p>
        </c:txPr>
        <c:crossAx val="106960000"/>
        <c:crosses val="autoZero"/>
        <c:auto val="1"/>
        <c:lblAlgn val="ctr"/>
        <c:lblOffset val="100"/>
      </c:catAx>
      <c:valAx>
        <c:axId val="106960000"/>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5810560"/>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spPr>
        <a:noFill/>
        <a:ln>
          <a:noFill/>
        </a:ln>
        <a:effectLst/>
      </c:spPr>
    </c:title>
    <c:plotArea>
      <c:layout>
        <c:manualLayout>
          <c:layoutTarget val="inner"/>
          <c:xMode val="edge"/>
          <c:yMode val="edge"/>
          <c:x val="0.4899975998367978"/>
          <c:y val="6.2446077233045967E-2"/>
          <c:w val="0.46024941055461333"/>
          <c:h val="0.6604044514433306"/>
        </c:manualLayout>
      </c:layout>
      <c:barChart>
        <c:barDir val="bar"/>
        <c:grouping val="clustered"/>
        <c:ser>
          <c:idx val="0"/>
          <c:order val="0"/>
          <c:tx>
            <c:strRef>
              <c:f>Лист1!$B$45</c:f>
              <c:strCache>
                <c:ptCount val="1"/>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Лист1!$B$46:$B$53</c:f>
              <c:numCache>
                <c:formatCode>0</c:formatCode>
                <c:ptCount val="8"/>
                <c:pt idx="0">
                  <c:v>80.681818181818187</c:v>
                </c:pt>
                <c:pt idx="1">
                  <c:v>88.87559808612437</c:v>
                </c:pt>
                <c:pt idx="2">
                  <c:v>57.715311004784688</c:v>
                </c:pt>
                <c:pt idx="3">
                  <c:v>64.354066985645943</c:v>
                </c:pt>
                <c:pt idx="4">
                  <c:v>76.37559808612437</c:v>
                </c:pt>
                <c:pt idx="5">
                  <c:v>92.312925170068013</c:v>
                </c:pt>
                <c:pt idx="6">
                  <c:v>79.897959183673464</c:v>
                </c:pt>
                <c:pt idx="7">
                  <c:v>50.680272108843532</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Лист1!$C$45</c:f>
              <c:strCache>
                <c:ptCount val="1"/>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Лист1!$C$46:$C$53</c:f>
              <c:numCache>
                <c:formatCode>0</c:formatCode>
                <c:ptCount val="8"/>
                <c:pt idx="0" formatCode="General">
                  <c:v>100</c:v>
                </c:pt>
                <c:pt idx="1">
                  <c:v>100</c:v>
                </c:pt>
                <c:pt idx="2" formatCode="General">
                  <c:v>90</c:v>
                </c:pt>
                <c:pt idx="3">
                  <c:v>60</c:v>
                </c:pt>
                <c:pt idx="4">
                  <c:v>60</c:v>
                </c:pt>
                <c:pt idx="5">
                  <c:v>100</c:v>
                </c:pt>
                <c:pt idx="6">
                  <c:v>60</c:v>
                </c:pt>
                <c:pt idx="7">
                  <c:v>100</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Лист1!$D$45</c:f>
              <c:strCache>
                <c:ptCount val="1"/>
                <c:pt idx="0">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Лист1!$D$46:$D$53</c:f>
              <c:numCache>
                <c:formatCode>0</c:formatCode>
                <c:ptCount val="8"/>
                <c:pt idx="0">
                  <c:v>92.878787878787833</c:v>
                </c:pt>
                <c:pt idx="1">
                  <c:v>82.993197278911566</c:v>
                </c:pt>
                <c:pt idx="2">
                  <c:v>92.333333333333314</c:v>
                </c:pt>
                <c:pt idx="3">
                  <c:v>93.386243386243393</c:v>
                </c:pt>
                <c:pt idx="4">
                  <c:v>63.888888888888886</c:v>
                </c:pt>
                <c:pt idx="5">
                  <c:v>97.647058823529377</c:v>
                </c:pt>
                <c:pt idx="6">
                  <c:v>89.695945945945937</c:v>
                </c:pt>
                <c:pt idx="7">
                  <c:v>98.275862068965509</c:v>
                </c:pt>
              </c:numCache>
            </c:numRef>
          </c:val>
          <c:extLst xmlns:c16r2="http://schemas.microsoft.com/office/drawing/2015/06/chart">
            <c:ext xmlns:c16="http://schemas.microsoft.com/office/drawing/2014/chart" uri="{C3380CC4-5D6E-409C-BE32-E72D297353CC}">
              <c16:uniqueId val="{00000000-49AC-D942-8BCB-B60B18097EAA}"/>
            </c:ext>
          </c:extLst>
        </c:ser>
        <c:gapWidth val="182"/>
        <c:axId val="108084224"/>
        <c:axId val="110772992"/>
      </c:barChart>
      <c:catAx>
        <c:axId val="108084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772992"/>
        <c:crosses val="autoZero"/>
        <c:auto val="1"/>
        <c:lblAlgn val="ctr"/>
        <c:lblOffset val="100"/>
      </c:catAx>
      <c:valAx>
        <c:axId val="11077299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084224"/>
        <c:crosses val="autoZero"/>
        <c:crossBetween val="between"/>
        <c:majorUnit val="20"/>
      </c:valAx>
      <c:spPr>
        <a:noFill/>
        <a:ln>
          <a:noFill/>
        </a:ln>
        <a:effectLst/>
      </c:spPr>
    </c:plotArea>
    <c:legend>
      <c:legendPos val="b"/>
      <c:layout>
        <c:manualLayout>
          <c:xMode val="edge"/>
          <c:yMode val="edge"/>
          <c:x val="5.2816616370331713E-2"/>
          <c:y val="0.79129754029659227"/>
          <c:w val="0.89436676725933639"/>
          <c:h val="0.1996611773505673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a:pPr>
          <a:endParaRPr lang="ru-RU"/>
        </a:p>
      </c:txPr>
    </c:title>
    <c:plotArea>
      <c:layout/>
      <c:barChart>
        <c:barDir val="bar"/>
        <c:grouping val="clustered"/>
        <c:ser>
          <c:idx val="0"/>
          <c:order val="0"/>
          <c:tx>
            <c:strRef>
              <c:f>Лист1!$C$103</c:f>
              <c:strCache>
                <c:ptCount val="1"/>
                <c:pt idx="0">
                  <c:v>2. Комфортность условий</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Лист1!$C$104:$C$111</c:f>
              <c:numCache>
                <c:formatCode>0</c:formatCode>
                <c:ptCount val="8"/>
                <c:pt idx="0">
                  <c:v>98.484848484848499</c:v>
                </c:pt>
                <c:pt idx="1">
                  <c:v>98.80952380952381</c:v>
                </c:pt>
                <c:pt idx="2">
                  <c:v>95.666666666666657</c:v>
                </c:pt>
                <c:pt idx="3">
                  <c:v>99.470899470899468</c:v>
                </c:pt>
                <c:pt idx="4">
                  <c:v>93.055555555555543</c:v>
                </c:pt>
                <c:pt idx="5">
                  <c:v>100</c:v>
                </c:pt>
                <c:pt idx="6">
                  <c:v>82.939189189189193</c:v>
                </c:pt>
                <c:pt idx="7">
                  <c:v>100</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123935744"/>
        <c:axId val="151442176"/>
      </c:barChart>
      <c:catAx>
        <c:axId val="123935744"/>
        <c:scaling>
          <c:orientation val="minMax"/>
        </c:scaling>
        <c:axPos val="l"/>
        <c:numFmt formatCode="General" sourceLinked="1"/>
        <c:majorTickMark val="none"/>
        <c:tickLblPos val="nextTo"/>
        <c:txPr>
          <a:bodyPr rot="-60000000" vert="horz"/>
          <a:lstStyle/>
          <a:p>
            <a:pPr>
              <a:defRPr/>
            </a:pPr>
            <a:endParaRPr lang="ru-RU"/>
          </a:p>
        </c:txPr>
        <c:crossAx val="151442176"/>
        <c:crosses val="autoZero"/>
        <c:auto val="1"/>
        <c:lblAlgn val="ctr"/>
        <c:lblOffset val="100"/>
      </c:catAx>
      <c:valAx>
        <c:axId val="151442176"/>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23935744"/>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rot="0" vert="horz"/>
          <a:lstStyle/>
          <a:p>
            <a:pPr>
              <a:defRPr/>
            </a:pPr>
            <a:r>
              <a:rPr lang="ru-RU"/>
              <a:t>2. Комфортность условий</a:t>
            </a:r>
          </a:p>
        </c:rich>
      </c:tx>
      <c:layout>
        <c:manualLayout>
          <c:xMode val="edge"/>
          <c:yMode val="edge"/>
          <c:x val="0.31841162755141189"/>
          <c:y val="1.8795378490379731E-2"/>
        </c:manualLayout>
      </c:layout>
    </c:title>
    <c:plotArea>
      <c:layout>
        <c:manualLayout>
          <c:layoutTarget val="inner"/>
          <c:xMode val="edge"/>
          <c:yMode val="edge"/>
          <c:x val="0.48539662073503997"/>
          <c:y val="5.8867468189392952E-2"/>
          <c:w val="0.46768759911141072"/>
          <c:h val="0.78102502561470222"/>
        </c:manualLayout>
      </c:layout>
      <c:barChart>
        <c:barDir val="bar"/>
        <c:grouping val="clustered"/>
        <c:ser>
          <c:idx val="0"/>
          <c:order val="0"/>
          <c:tx>
            <c:strRef>
              <c:f>Лист1!$E$45</c:f>
              <c:strCache>
                <c:ptCount val="1"/>
                <c:pt idx="0">
                  <c:v>2.1. Обеспечение в организации социальной сферы комфортных условий для предоставления услуг </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Лист1!$E$46:$E$53</c:f>
              <c:numCache>
                <c:formatCode>0</c:formatCode>
                <c:ptCount val="8"/>
                <c:pt idx="0">
                  <c:v>100</c:v>
                </c:pt>
                <c:pt idx="1">
                  <c:v>100</c:v>
                </c:pt>
                <c:pt idx="2">
                  <c:v>100</c:v>
                </c:pt>
                <c:pt idx="3">
                  <c:v>100</c:v>
                </c:pt>
                <c:pt idx="4">
                  <c:v>100</c:v>
                </c:pt>
                <c:pt idx="5">
                  <c:v>100</c:v>
                </c:pt>
                <c:pt idx="6">
                  <c:v>100</c:v>
                </c:pt>
                <c:pt idx="7">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Лист1!$F$45</c:f>
              <c:strCache>
                <c:ptCount val="1"/>
                <c:pt idx="0">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Лист1!$F$46:$F$53</c:f>
              <c:numCache>
                <c:formatCode>0</c:formatCode>
                <c:ptCount val="8"/>
                <c:pt idx="0">
                  <c:v>98.484848484848499</c:v>
                </c:pt>
                <c:pt idx="1">
                  <c:v>98.80952380952381</c:v>
                </c:pt>
                <c:pt idx="2">
                  <c:v>95.666666666666657</c:v>
                </c:pt>
                <c:pt idx="3">
                  <c:v>99.470899470899468</c:v>
                </c:pt>
                <c:pt idx="4">
                  <c:v>93.055555555555543</c:v>
                </c:pt>
                <c:pt idx="5">
                  <c:v>100</c:v>
                </c:pt>
                <c:pt idx="6">
                  <c:v>65.878378378378343</c:v>
                </c:pt>
                <c:pt idx="7">
                  <c:v>100</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105978880"/>
        <c:axId val="105988864"/>
      </c:barChart>
      <c:catAx>
        <c:axId val="105978880"/>
        <c:scaling>
          <c:orientation val="minMax"/>
        </c:scaling>
        <c:axPos val="l"/>
        <c:numFmt formatCode="General" sourceLinked="1"/>
        <c:majorTickMark val="none"/>
        <c:tickLblPos val="nextTo"/>
        <c:txPr>
          <a:bodyPr rot="-60000000" vert="horz"/>
          <a:lstStyle/>
          <a:p>
            <a:pPr>
              <a:defRPr/>
            </a:pPr>
            <a:endParaRPr lang="ru-RU"/>
          </a:p>
        </c:txPr>
        <c:crossAx val="105988864"/>
        <c:crosses val="autoZero"/>
        <c:auto val="1"/>
        <c:lblAlgn val="ctr"/>
        <c:lblOffset val="100"/>
      </c:catAx>
      <c:valAx>
        <c:axId val="105988864"/>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5978880"/>
        <c:crosses val="autoZero"/>
        <c:crossBetween val="between"/>
        <c:majorUnit val="20"/>
      </c:valAx>
    </c:plotArea>
    <c:legend>
      <c:legendPos val="b"/>
      <c:layout>
        <c:manualLayout>
          <c:xMode val="edge"/>
          <c:yMode val="edge"/>
          <c:x val="5.7661480677353237E-2"/>
          <c:y val="0.88269379836656792"/>
          <c:w val="0.88467703864529379"/>
          <c:h val="0.10871346423312525"/>
        </c:manualLayout>
      </c:layout>
      <c:txPr>
        <a:bodyPr rot="0" vert="horz"/>
        <a:lstStyle/>
        <a:p>
          <a:pPr>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a:pPr>
          <a:endParaRPr lang="ru-RU"/>
        </a:p>
      </c:txPr>
    </c:title>
    <c:plotArea>
      <c:layout>
        <c:manualLayout>
          <c:layoutTarget val="inner"/>
          <c:xMode val="edge"/>
          <c:yMode val="edge"/>
          <c:x val="0.48691255738132738"/>
          <c:y val="0.13560748279991094"/>
          <c:w val="0.47142868886131523"/>
          <c:h val="0.78113469851642892"/>
        </c:manualLayout>
      </c:layout>
      <c:barChart>
        <c:barDir val="bar"/>
        <c:grouping val="clustered"/>
        <c:ser>
          <c:idx val="0"/>
          <c:order val="0"/>
          <c:tx>
            <c:strRef>
              <c:f>Лист1!$D$103</c:f>
              <c:strCache>
                <c:ptCount val="1"/>
                <c:pt idx="0">
                  <c:v>3. Доступность услуг для инвалидов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Лист1!$D$104:$D$111</c:f>
              <c:numCache>
                <c:formatCode>0</c:formatCode>
                <c:ptCount val="8"/>
                <c:pt idx="0">
                  <c:v>55.096774193548384</c:v>
                </c:pt>
                <c:pt idx="1">
                  <c:v>69.368421052631547</c:v>
                </c:pt>
                <c:pt idx="2">
                  <c:v>40</c:v>
                </c:pt>
                <c:pt idx="3">
                  <c:v>52.689655172413801</c:v>
                </c:pt>
                <c:pt idx="4">
                  <c:v>73.263157894736821</c:v>
                </c:pt>
                <c:pt idx="5">
                  <c:v>72.666666666666657</c:v>
                </c:pt>
                <c:pt idx="6">
                  <c:v>64.785714285714292</c:v>
                </c:pt>
                <c:pt idx="7">
                  <c:v>80.5</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106001152"/>
        <c:axId val="106002688"/>
      </c:barChart>
      <c:catAx>
        <c:axId val="106001152"/>
        <c:scaling>
          <c:orientation val="minMax"/>
        </c:scaling>
        <c:axPos val="l"/>
        <c:numFmt formatCode="General" sourceLinked="1"/>
        <c:majorTickMark val="none"/>
        <c:tickLblPos val="nextTo"/>
        <c:txPr>
          <a:bodyPr rot="-60000000" vert="horz"/>
          <a:lstStyle/>
          <a:p>
            <a:pPr>
              <a:defRPr/>
            </a:pPr>
            <a:endParaRPr lang="ru-RU"/>
          </a:p>
        </c:txPr>
        <c:crossAx val="106002688"/>
        <c:crosses val="autoZero"/>
        <c:auto val="1"/>
        <c:lblAlgn val="ctr"/>
        <c:lblOffset val="100"/>
      </c:catAx>
      <c:valAx>
        <c:axId val="10600268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600115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manualLayout>
          <c:layoutTarget val="inner"/>
          <c:xMode val="edge"/>
          <c:yMode val="edge"/>
          <c:x val="0.50676485920468761"/>
          <c:y val="5.3611030770024395E-2"/>
          <c:w val="0.45061747231409988"/>
          <c:h val="0.75334817534282783"/>
        </c:manualLayout>
      </c:layout>
      <c:barChart>
        <c:barDir val="bar"/>
        <c:grouping val="clustered"/>
        <c:ser>
          <c:idx val="0"/>
          <c:order val="0"/>
          <c:tx>
            <c:strRef>
              <c:f>Лист1!$G$45</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Лист1!$G$46:$G$53</c:f>
              <c:numCache>
                <c:formatCode>General</c:formatCode>
                <c:ptCount val="8"/>
                <c:pt idx="0" formatCode="0">
                  <c:v>40</c:v>
                </c:pt>
                <c:pt idx="1">
                  <c:v>60</c:v>
                </c:pt>
                <c:pt idx="2" formatCode="0">
                  <c:v>0</c:v>
                </c:pt>
                <c:pt idx="3">
                  <c:v>80</c:v>
                </c:pt>
                <c:pt idx="4" formatCode="0">
                  <c:v>80</c:v>
                </c:pt>
                <c:pt idx="5" formatCode="0">
                  <c:v>20</c:v>
                </c:pt>
                <c:pt idx="6" formatCode="0">
                  <c:v>20</c:v>
                </c:pt>
                <c:pt idx="7" formatCode="0">
                  <c:v>60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Лист1!$H$45</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Лист1!$H$46:$H$53</c:f>
              <c:numCache>
                <c:formatCode>General</c:formatCode>
                <c:ptCount val="8"/>
                <c:pt idx="0" formatCode="0">
                  <c:v>40</c:v>
                </c:pt>
                <c:pt idx="1">
                  <c:v>60</c:v>
                </c:pt>
                <c:pt idx="2" formatCode="0">
                  <c:v>40</c:v>
                </c:pt>
                <c:pt idx="3">
                  <c:v>20</c:v>
                </c:pt>
                <c:pt idx="4" formatCode="0">
                  <c:v>60</c:v>
                </c:pt>
                <c:pt idx="5" formatCode="0">
                  <c:v>100</c:v>
                </c:pt>
                <c:pt idx="6" formatCode="0">
                  <c:v>80</c:v>
                </c:pt>
                <c:pt idx="7" formatCode="0">
                  <c:v>100</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Лист1!$I$45</c:f>
              <c:strCache>
                <c:ptCount val="1"/>
                <c:pt idx="0">
                  <c:v>3.3. Доля получателей услуг, удовлетворенных доступностью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Лист1!$A$46:$A$53</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Лист1!$I$46:$I$53</c:f>
              <c:numCache>
                <c:formatCode>0</c:formatCode>
                <c:ptCount val="8"/>
                <c:pt idx="0">
                  <c:v>90.322580645161281</c:v>
                </c:pt>
                <c:pt idx="1">
                  <c:v>91.228070175438575</c:v>
                </c:pt>
                <c:pt idx="2">
                  <c:v>80</c:v>
                </c:pt>
                <c:pt idx="3">
                  <c:v>68.965517241379331</c:v>
                </c:pt>
                <c:pt idx="4">
                  <c:v>84.210526315789451</c:v>
                </c:pt>
                <c:pt idx="5">
                  <c:v>88.888888888888857</c:v>
                </c:pt>
                <c:pt idx="6">
                  <c:v>89.285714285714292</c:v>
                </c:pt>
                <c:pt idx="7">
                  <c:v>75</c:v>
                </c:pt>
              </c:numCache>
            </c:numRef>
          </c:val>
          <c:extLst xmlns:c16r2="http://schemas.microsoft.com/office/drawing/2015/06/chart">
            <c:ext xmlns:c16="http://schemas.microsoft.com/office/drawing/2014/chart" uri="{C3380CC4-5D6E-409C-BE32-E72D297353CC}">
              <c16:uniqueId val="{00000000-7521-E244-8696-3789B8724C77}"/>
            </c:ext>
          </c:extLst>
        </c:ser>
        <c:gapWidth val="182"/>
        <c:axId val="106901888"/>
        <c:axId val="106903424"/>
      </c:barChart>
      <c:catAx>
        <c:axId val="1069018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03424"/>
        <c:crosses val="autoZero"/>
        <c:auto val="1"/>
        <c:lblAlgn val="ctr"/>
        <c:lblOffset val="100"/>
      </c:catAx>
      <c:valAx>
        <c:axId val="10690342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01888"/>
        <c:crosses val="autoZero"/>
        <c:crossBetween val="between"/>
        <c:majorUnit val="20"/>
      </c:valAx>
      <c:spPr>
        <a:noFill/>
        <a:ln>
          <a:noFill/>
        </a:ln>
        <a:effectLst/>
      </c:spPr>
    </c:plotArea>
    <c:legend>
      <c:legendPos val="b"/>
      <c:layout>
        <c:manualLayout>
          <c:xMode val="edge"/>
          <c:yMode val="edge"/>
          <c:x val="4.4520489473273125E-2"/>
          <c:y val="0.86054809558779644"/>
          <c:w val="0.91557239928725931"/>
          <c:h val="0.1114796818840734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5"/>
  <c:chart>
    <c:title>
      <c:txPr>
        <a:bodyPr rot="0" vert="horz"/>
        <a:lstStyle/>
        <a:p>
          <a:pPr>
            <a:defRPr/>
          </a:pPr>
          <a:endParaRPr lang="ru-RU"/>
        </a:p>
      </c:txPr>
    </c:title>
    <c:plotArea>
      <c:layout/>
      <c:barChart>
        <c:barDir val="bar"/>
        <c:grouping val="clustered"/>
        <c:ser>
          <c:idx val="0"/>
          <c:order val="0"/>
          <c:tx>
            <c:strRef>
              <c:f>Лист1!$E$103</c:f>
              <c:strCache>
                <c:ptCount val="1"/>
                <c:pt idx="0">
                  <c:v>4. Доброжелательность, вежливость работников</c:v>
                </c:pt>
              </c:strCache>
            </c:strRef>
          </c:tx>
          <c:dLbls>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Лист1!$A$104:$A$111</c:f>
              <c:strCache>
                <c:ptCount val="8"/>
                <c:pt idx="0">
                  <c:v>ГУ ДО  Забайкальский детско-юношеский центр </c:v>
                </c:pt>
                <c:pt idx="1">
                  <c:v>ГУ ДО  Технопарк Забайкальского края </c:v>
                </c:pt>
                <c:pt idx="2">
                  <c:v>ГУ ДО  Забайкальский детско-юношеский центр  "Эврика"</c:v>
                </c:pt>
                <c:pt idx="3">
                  <c:v>ГУ ДО  Забайкальский детско-юношеский центр "Олимпиец"         
</c:v>
                </c:pt>
                <c:pt idx="4">
                  <c:v>ГУ ДО  Забайкальский краевой центр физической культуры и спорта </c:v>
                </c:pt>
                <c:pt idx="5">
                  <c:v>ГПОУ Забайкальское краевое училище искусств</c:v>
                </c:pt>
                <c:pt idx="6">
                  <c:v>ГПОУ Забайкальское краевое училище культуры</c:v>
                </c:pt>
                <c:pt idx="7">
                  <c:v>ГПОУ Среднее специальное училище (техникум) олимпийского резерва Забайкальского края</c:v>
                </c:pt>
              </c:strCache>
            </c:strRef>
          </c:cat>
          <c:val>
            <c:numRef>
              <c:f>Лист1!$E$104:$E$111</c:f>
              <c:numCache>
                <c:formatCode>0</c:formatCode>
                <c:ptCount val="8"/>
                <c:pt idx="0">
                  <c:v>97.272727272727266</c:v>
                </c:pt>
                <c:pt idx="1">
                  <c:v>96.020408163265316</c:v>
                </c:pt>
                <c:pt idx="2">
                  <c:v>98.933333333333323</c:v>
                </c:pt>
                <c:pt idx="3">
                  <c:v>98.518518518518519</c:v>
                </c:pt>
                <c:pt idx="4">
                  <c:v>86.944444444444457</c:v>
                </c:pt>
                <c:pt idx="5">
                  <c:v>99.529411764705884</c:v>
                </c:pt>
                <c:pt idx="6">
                  <c:v>86.351351351351354</c:v>
                </c:pt>
                <c:pt idx="7">
                  <c:v>98.620689655172427</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107571072"/>
        <c:axId val="107572608"/>
      </c:barChart>
      <c:catAx>
        <c:axId val="107571072"/>
        <c:scaling>
          <c:orientation val="minMax"/>
        </c:scaling>
        <c:axPos val="l"/>
        <c:numFmt formatCode="General" sourceLinked="1"/>
        <c:majorTickMark val="none"/>
        <c:tickLblPos val="nextTo"/>
        <c:txPr>
          <a:bodyPr rot="-60000000" vert="horz"/>
          <a:lstStyle/>
          <a:p>
            <a:pPr>
              <a:defRPr/>
            </a:pPr>
            <a:endParaRPr lang="ru-RU"/>
          </a:p>
        </c:txPr>
        <c:crossAx val="107572608"/>
        <c:crosses val="autoZero"/>
        <c:auto val="1"/>
        <c:lblAlgn val="ctr"/>
        <c:lblOffset val="100"/>
      </c:catAx>
      <c:valAx>
        <c:axId val="107572608"/>
        <c:scaling>
          <c:orientation val="minMax"/>
          <c:max val="100"/>
          <c:min val="0"/>
        </c:scaling>
        <c:axPos val="b"/>
        <c:majorGridlines/>
        <c:numFmt formatCode="0" sourceLinked="1"/>
        <c:majorTickMark val="none"/>
        <c:tickLblPos val="nextTo"/>
        <c:txPr>
          <a:bodyPr rot="-60000000" vert="horz"/>
          <a:lstStyle/>
          <a:p>
            <a:pPr>
              <a:defRPr/>
            </a:pPr>
            <a:endParaRPr lang="ru-RU"/>
          </a:p>
        </c:txPr>
        <c:crossAx val="107571072"/>
        <c:crosses val="autoZero"/>
        <c:crossBetween val="between"/>
        <c:majorUnit val="20"/>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B9B8-2139-4F77-A539-FAD30610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43</Pages>
  <Words>8959</Words>
  <Characters>51069</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62</cp:revision>
  <dcterms:created xsi:type="dcterms:W3CDTF">2021-07-15T10:57:00Z</dcterms:created>
  <dcterms:modified xsi:type="dcterms:W3CDTF">2021-08-30T21:56:00Z</dcterms:modified>
</cp:coreProperties>
</file>