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6" w:rsidRPr="00507EC4" w:rsidRDefault="004453DC" w:rsidP="00445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C4">
        <w:rPr>
          <w:rFonts w:ascii="Alegreya" w:eastAsia="Times New Roman" w:hAnsi="Alegreya" w:cs="Times New Roman"/>
          <w:b/>
          <w:bCs/>
          <w:kern w:val="36"/>
          <w:sz w:val="28"/>
          <w:szCs w:val="28"/>
          <w:lang w:eastAsia="ru-RU"/>
        </w:rPr>
        <w:t>З</w:t>
      </w:r>
      <w:r w:rsidR="00292926" w:rsidRPr="00507EC4">
        <w:rPr>
          <w:rFonts w:ascii="Alegreya" w:eastAsia="Times New Roman" w:hAnsi="Alegreya" w:cs="Times New Roman"/>
          <w:b/>
          <w:bCs/>
          <w:kern w:val="36"/>
          <w:sz w:val="28"/>
          <w:szCs w:val="28"/>
          <w:lang w:eastAsia="ru-RU"/>
        </w:rPr>
        <w:t xml:space="preserve">адачи деятельности Студенческого </w:t>
      </w:r>
      <w:r w:rsidR="00E25D0D" w:rsidRPr="00507EC4">
        <w:rPr>
          <w:rFonts w:ascii="Alegreya" w:eastAsia="Times New Roman" w:hAnsi="Alegreya" w:cs="Times New Roman"/>
          <w:b/>
          <w:bCs/>
          <w:kern w:val="36"/>
          <w:sz w:val="28"/>
          <w:szCs w:val="28"/>
          <w:lang w:eastAsia="ru-RU"/>
        </w:rPr>
        <w:t>актива</w:t>
      </w:r>
    </w:p>
    <w:p w:rsidR="00E072D4" w:rsidRPr="007C7EEE" w:rsidRDefault="00E072D4" w:rsidP="00E072D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творческого потенциала личности каждого студента и обучающегося с учётом его возможностей;</w:t>
      </w:r>
    </w:p>
    <w:p w:rsidR="00E072D4" w:rsidRPr="007C7EEE" w:rsidRDefault="00E072D4" w:rsidP="00E072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лидерского поведения, организаторских знаний, умений, навыков коллективной и руководящей деятельности.</w:t>
      </w:r>
    </w:p>
    <w:p w:rsidR="00D32704" w:rsidRPr="007C7EEE" w:rsidRDefault="00292926" w:rsidP="0029292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предложений по повышению качества образовательного процесса с учетом научных и профессиональных интересов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878" w:rsidRPr="007C7EEE" w:rsidRDefault="00292926" w:rsidP="0029292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и представление прав и интересов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147020" w:rsidRPr="007C7EEE" w:rsidRDefault="008807FF" w:rsidP="0014702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решении образовательных, социально-бытовых и прочих вопросов, затрагивающих интересы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494878" w:rsidRPr="007C7EEE" w:rsidRDefault="00147020" w:rsidP="0014702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органам управления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училища 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образовательных задач, в организации досуга и быта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пропаганде здорового образа жизни.</w:t>
      </w:r>
    </w:p>
    <w:p w:rsidR="00494878" w:rsidRPr="007C7EEE" w:rsidRDefault="00147020" w:rsidP="0014702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укрепление связей с другими образовательными учреждениями, молодёжными организациями района, города.</w:t>
      </w:r>
    </w:p>
    <w:p w:rsidR="00494878" w:rsidRPr="007C7EEE" w:rsidRDefault="00147020" w:rsidP="0014702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4878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реализации общественно значимых молодежных инициатив.</w:t>
      </w:r>
    </w:p>
    <w:p w:rsidR="00D579FD" w:rsidRDefault="00494878" w:rsidP="00D579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студенческого </w:t>
      </w:r>
      <w:r w:rsidR="00E25D0D"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</w:t>
      </w:r>
    </w:p>
    <w:p w:rsidR="00494878" w:rsidRPr="007C7EEE" w:rsidRDefault="00494878" w:rsidP="00D579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обязанности: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Студенческий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городских мероприятиях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Студенческого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процесс обеспечения членов Студенческого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информацией;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 внеочередном созыве Общего собрания студентов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взаимодействие совета со структурами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общественными организациями;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текущее и перспективное планирова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деятельности Студенческого актив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другие полномочия, возложенные на него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Активом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704" w:rsidRPr="007C7EEE" w:rsidRDefault="00D32704" w:rsidP="00D32704">
      <w:pPr>
        <w:shd w:val="clear" w:color="auto" w:fill="FFFFFF"/>
        <w:spacing w:before="72" w:after="120" w:line="300" w:lineRule="atLeast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FD" w:rsidRDefault="00D579FD" w:rsidP="0049487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9FD" w:rsidRDefault="00D579FD" w:rsidP="0049487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9FD" w:rsidRDefault="00D579FD" w:rsidP="0049487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9FD" w:rsidRDefault="00494878" w:rsidP="00D579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Секретарь студенческого </w:t>
      </w:r>
      <w:r w:rsidR="00D32704"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</w:t>
      </w:r>
      <w:r w:rsidR="00E25D0D"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94878" w:rsidRPr="007C7EEE" w:rsidRDefault="00494878" w:rsidP="00D579F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обязанности: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оповещение участников Студенческого совета обо всех предстоящих мероприятиях;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ведение делопроизводства, ведет протоколирование заседаний Студенческого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рабочими группами, возникающими при подготовке различных вопросов;</w:t>
      </w:r>
    </w:p>
    <w:p w:rsidR="00494878" w:rsidRPr="007C7EEE" w:rsidRDefault="00494878" w:rsidP="00D32704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сбор и подготовку различной информации для членов Студенческого </w:t>
      </w:r>
      <w:r w:rsidR="00E25D0D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072D4" w:rsidRPr="007C7EEE" w:rsidRDefault="00494878" w:rsidP="004E7247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C7EE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E072D4"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учебного сектора:</w:t>
      </w:r>
    </w:p>
    <w:p w:rsidR="00FD31E7" w:rsidRPr="007C7EEE" w:rsidRDefault="00FD31E7" w:rsidP="004E7247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оказывает помощь учебному отделу, </w:t>
      </w:r>
      <w:r w:rsidR="004E7247" w:rsidRPr="007C7EEE">
        <w:rPr>
          <w:rFonts w:ascii="Roboto" w:eastAsia="Times New Roman" w:hAnsi="Roboto" w:cs="Times New Roman"/>
          <w:sz w:val="28"/>
          <w:szCs w:val="28"/>
          <w:lang w:eastAsia="ru-RU"/>
        </w:rPr>
        <w:t>воспитателю, кураторам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 в контроле над успеваемостью и посещаемостью обучающихся, в выявлении обучающихся, имеющих академические задолженности и пропуски занятий без уважительной причины;</w:t>
      </w:r>
    </w:p>
    <w:p w:rsidR="00FD31E7" w:rsidRPr="007C7EEE" w:rsidRDefault="00FD31E7" w:rsidP="004E7247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осуществляет контроль над посещаемостью и успеваемостью студентов групп совместно и под руководством </w:t>
      </w:r>
      <w:r w:rsidR="004E7247" w:rsidRPr="007C7EEE">
        <w:rPr>
          <w:rFonts w:ascii="Roboto" w:eastAsia="Times New Roman" w:hAnsi="Roboto" w:cs="Times New Roman"/>
          <w:sz w:val="28"/>
          <w:szCs w:val="28"/>
          <w:lang w:eastAsia="ru-RU"/>
        </w:rPr>
        <w:t>кураторов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;</w:t>
      </w:r>
    </w:p>
    <w:p w:rsidR="00FD31E7" w:rsidRPr="007C7EEE" w:rsidRDefault="00FD31E7" w:rsidP="004E7247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ежемесячно подводит итоги успеваемости в группах, представляет результаты на заседаниях Студенческого </w:t>
      </w:r>
      <w:r w:rsidR="004E7247" w:rsidRPr="007C7EEE">
        <w:rPr>
          <w:rFonts w:ascii="Roboto" w:eastAsia="Times New Roman" w:hAnsi="Roboto" w:cs="Times New Roman"/>
          <w:sz w:val="28"/>
          <w:szCs w:val="28"/>
          <w:lang w:eastAsia="ru-RU"/>
        </w:rPr>
        <w:t>актива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, размещает их на информационном стенде;</w:t>
      </w:r>
    </w:p>
    <w:p w:rsidR="00FD31E7" w:rsidRPr="007C7EEE" w:rsidRDefault="00FD31E7" w:rsidP="004E7247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участвует в решении вопросов о поощрении обучающихся за успехи в обучении;</w:t>
      </w:r>
    </w:p>
    <w:p w:rsidR="00E072D4" w:rsidRPr="007C7EEE" w:rsidRDefault="00FD31E7" w:rsidP="00214265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организует мероприятия, направленные на развитие профессиональных каче</w:t>
      </w:r>
      <w:proofErr w:type="gramStart"/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ств ст</w:t>
      </w:r>
      <w:proofErr w:type="gramEnd"/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удентов (конференции, семинары, лектории, устные журналы и т.п.);</w:t>
      </w:r>
    </w:p>
    <w:p w:rsidR="007C7EEE" w:rsidRPr="007C7EEE" w:rsidRDefault="007C7EEE" w:rsidP="007C7EEE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совершенствованию учебно-образовательного процесса, успеваемости и учебной дисциплины, созданию необходимых условий для рационального использования учебного времени;</w:t>
      </w:r>
    </w:p>
    <w:p w:rsidR="00E072D4" w:rsidRPr="007C7EEE" w:rsidRDefault="00E072D4" w:rsidP="00490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информационного сектора:</w:t>
      </w:r>
    </w:p>
    <w:p w:rsidR="00214265" w:rsidRPr="007C7EEE" w:rsidRDefault="00214265" w:rsidP="00214265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организует работу по выпуску группами стенгазет, буклетов и иных информационных материалов;</w:t>
      </w:r>
    </w:p>
    <w:p w:rsidR="00214265" w:rsidRDefault="00214265" w:rsidP="00214265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анкетирования студентов, опросы студентов, преподавателей и сотрудников училища по различным вопросам;</w:t>
      </w:r>
    </w:p>
    <w:p w:rsidR="00490AF7" w:rsidRPr="007C7EEE" w:rsidRDefault="00490AF7" w:rsidP="00490AF7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студенческий информационный фонд;</w:t>
      </w:r>
    </w:p>
    <w:p w:rsidR="00490AF7" w:rsidRPr="007C7EEE" w:rsidRDefault="00490AF7" w:rsidP="00490AF7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своевременное распространение информации о молодежных акциях, проектах, программах, конкурсах, фестивалях и других мероприятиях в информационных стендах;</w:t>
      </w:r>
    </w:p>
    <w:p w:rsidR="00494878" w:rsidRPr="007C7EEE" w:rsidRDefault="00494878" w:rsidP="00214265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со средствами массовой информации для освещения мероприятий </w:t>
      </w:r>
      <w:r w:rsidR="00214265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достижений студентов </w:t>
      </w:r>
      <w:r w:rsidR="00214265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городском, областном и всероссийском уровнях;</w:t>
      </w:r>
    </w:p>
    <w:p w:rsidR="00494878" w:rsidRDefault="00494878" w:rsidP="00214265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по размещению информации на сайте </w:t>
      </w:r>
      <w:r w:rsidR="00214265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="00490A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поддержанию его работы;</w:t>
      </w:r>
    </w:p>
    <w:p w:rsidR="00490AF7" w:rsidRPr="007C7EEE" w:rsidRDefault="00490AF7" w:rsidP="00490AF7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иные информационные функции.</w:t>
      </w:r>
    </w:p>
    <w:p w:rsidR="00214265" w:rsidRPr="007C7EEE" w:rsidRDefault="00E072D4" w:rsidP="00490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r w:rsidR="00214265" w:rsidRPr="007C7EEE">
        <w:rPr>
          <w:rFonts w:ascii="Times New Roman" w:hAnsi="Times New Roman" w:cs="Times New Roman"/>
          <w:sz w:val="28"/>
          <w:szCs w:val="28"/>
        </w:rPr>
        <w:t>культурно-массового сектора</w:t>
      </w:r>
    </w:p>
    <w:p w:rsidR="004E6F50" w:rsidRPr="007C7EEE" w:rsidRDefault="00494878" w:rsidP="004E6F50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проводит постоянную работу по выявлению талантливых студентов и студентов с активной жизненной позици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>ей для привлечения их к работе;</w:t>
      </w:r>
    </w:p>
    <w:p w:rsidR="00494878" w:rsidRPr="007C7EEE" w:rsidRDefault="00494878" w:rsidP="004E6F50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планирует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 и 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организует 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культурно-массовые 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и иные творческие 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мероприятия 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>училища</w:t>
      </w: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;</w:t>
      </w:r>
    </w:p>
    <w:p w:rsidR="00494878" w:rsidRPr="007C7EEE" w:rsidRDefault="00494878" w:rsidP="004E6F50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вовлекает студентов в культурно-массовую работу совместно с </w:t>
      </w:r>
      <w:r w:rsidR="004E6F50" w:rsidRPr="007C7EEE">
        <w:rPr>
          <w:rFonts w:ascii="Roboto" w:eastAsia="Times New Roman" w:hAnsi="Roboto" w:cs="Times New Roman"/>
          <w:sz w:val="28"/>
          <w:szCs w:val="28"/>
          <w:lang w:eastAsia="ru-RU"/>
        </w:rPr>
        <w:t>кураторами;</w:t>
      </w:r>
    </w:p>
    <w:p w:rsidR="00494878" w:rsidRPr="007C7EEE" w:rsidRDefault="00494878" w:rsidP="004E6F50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планирует работу творческого коллектива, осуществляет постановку творческих номеров;</w:t>
      </w:r>
    </w:p>
    <w:p w:rsidR="004E6F50" w:rsidRPr="007C7EEE" w:rsidRDefault="004E6F50" w:rsidP="004E6F50">
      <w:pPr>
        <w:shd w:val="clear" w:color="auto" w:fill="FFFFFF"/>
        <w:tabs>
          <w:tab w:val="left" w:pos="33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организует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театров, выставок, экскурсий, кинотеатров и концертов с целью повышения общей культуры студентов.</w:t>
      </w:r>
    </w:p>
    <w:p w:rsidR="00E072D4" w:rsidRPr="007C7EEE" w:rsidRDefault="00E072D4" w:rsidP="00D54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спортивного сектора:</w:t>
      </w:r>
    </w:p>
    <w:p w:rsidR="00D81D6D" w:rsidRPr="007C7EEE" w:rsidRDefault="00D81D6D" w:rsidP="00D81D6D">
      <w:pPr>
        <w:shd w:val="clear" w:color="auto" w:fill="FFFFFF"/>
        <w:spacing w:after="0" w:line="360" w:lineRule="auto"/>
        <w:ind w:lef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помогает </w:t>
      </w:r>
      <w:r w:rsidR="00E072D4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FD31E7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отдела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D6D" w:rsidRPr="007C7EEE" w:rsidRDefault="00D81D6D" w:rsidP="00D81D6D">
      <w:pPr>
        <w:shd w:val="clear" w:color="auto" w:fill="FFFFFF"/>
        <w:spacing w:after="0" w:line="360" w:lineRule="auto"/>
        <w:ind w:lef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организует спортивные мероприятия в училище;</w:t>
      </w:r>
    </w:p>
    <w:p w:rsidR="00D81D6D" w:rsidRPr="007C7EEE" w:rsidRDefault="00D81D6D" w:rsidP="00D81D6D">
      <w:pPr>
        <w:shd w:val="clear" w:color="auto" w:fill="FFFFFF"/>
        <w:spacing w:after="0" w:line="360" w:lineRule="auto"/>
        <w:ind w:lef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организует ряд спортивных соревнований между группами и в общежитии училища (футбол, теннис, армрестлинг и т.д.);</w:t>
      </w:r>
    </w:p>
    <w:p w:rsidR="00D81D6D" w:rsidRPr="007C7EEE" w:rsidRDefault="00D81D6D" w:rsidP="00D81D6D">
      <w:pPr>
        <w:shd w:val="clear" w:color="auto" w:fill="FFFFFF"/>
        <w:spacing w:before="72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в группах по подготовке к спортивным соревнованиям;</w:t>
      </w:r>
    </w:p>
    <w:p w:rsidR="00D81D6D" w:rsidRPr="007C7EEE" w:rsidRDefault="00D81D6D" w:rsidP="00D81D6D">
      <w:pPr>
        <w:shd w:val="clear" w:color="auto" w:fill="FFFFFF"/>
        <w:spacing w:before="72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спортивно-массовой работы в группах.</w:t>
      </w:r>
    </w:p>
    <w:p w:rsidR="00E072D4" w:rsidRPr="007C7EEE" w:rsidRDefault="00D81D6D" w:rsidP="00D81D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72D4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E072D4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 здорового образа жизни среди студентов.</w:t>
      </w:r>
    </w:p>
    <w:p w:rsidR="00494878" w:rsidRPr="007C7EEE" w:rsidRDefault="00D81D6D" w:rsidP="00D81D6D">
      <w:pPr>
        <w:shd w:val="clear" w:color="auto" w:fill="FFFFFF"/>
        <w:spacing w:after="0" w:line="360" w:lineRule="auto"/>
        <w:ind w:lef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</w:t>
      </w:r>
      <w:r w:rsidR="00D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проведению</w:t>
      </w:r>
      <w:r w:rsidR="00E072D4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наркотикам!», «</w:t>
      </w:r>
      <w:proofErr w:type="gramStart"/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Анти-СПИД</w:t>
      </w:r>
      <w:proofErr w:type="gramEnd"/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79FD" w:rsidRDefault="00D5472E" w:rsidP="00773C0A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773C0A" w:rsidRPr="00773C0A" w:rsidRDefault="00D579FD" w:rsidP="00D579FD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</w:t>
      </w:r>
      <w:r w:rsidR="00D5472E"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r w:rsidR="00D5472E"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</w:t>
      </w:r>
      <w:r w:rsidR="00D5472E"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сектора:</w:t>
      </w:r>
    </w:p>
    <w:p w:rsidR="00A01498" w:rsidRDefault="00A01498" w:rsidP="00D5472E">
      <w:pPr>
        <w:spacing w:before="100" w:beforeAutospacing="1" w:after="100" w:afterAutospacing="1" w:line="300" w:lineRule="atLeast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C7EEE">
        <w:rPr>
          <w:rFonts w:ascii="Roboto" w:eastAsia="Times New Roman" w:hAnsi="Roboto" w:cs="Times New Roman"/>
          <w:sz w:val="28"/>
          <w:szCs w:val="28"/>
          <w:lang w:eastAsia="ru-RU"/>
        </w:rPr>
        <w:t>организует</w:t>
      </w:r>
      <w:r w:rsidR="00D5472E" w:rsidRPr="007C7EEE">
        <w:rPr>
          <w:rFonts w:ascii="Roboto" w:eastAsia="Times New Roman" w:hAnsi="Roboto" w:cs="Times New Roman"/>
          <w:sz w:val="28"/>
          <w:szCs w:val="28"/>
          <w:lang w:eastAsia="ru-RU"/>
        </w:rPr>
        <w:t xml:space="preserve">  и координирует</w:t>
      </w:r>
      <w:r w:rsidR="00773C0A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работу групп на субботниках.</w:t>
      </w:r>
    </w:p>
    <w:p w:rsidR="00D5472E" w:rsidRPr="007C7EEE" w:rsidRDefault="00D5472E" w:rsidP="004453DC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</w:t>
      </w:r>
      <w:r w:rsidRPr="007C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добровольческого</w:t>
      </w:r>
      <w:r w:rsidRPr="007C7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сектора:</w:t>
      </w:r>
    </w:p>
    <w:p w:rsidR="00494878" w:rsidRPr="007C7EEE" w:rsidRDefault="00494878" w:rsidP="00D5472E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добровольческих мероприятий со студентами </w:t>
      </w:r>
      <w:r w:rsidR="00D5472E"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училища;</w:t>
      </w:r>
    </w:p>
    <w:p w:rsidR="00494878" w:rsidRPr="007C7EEE" w:rsidRDefault="00494878" w:rsidP="00D5472E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идей добровольчества в студенческой среде;</w:t>
      </w:r>
    </w:p>
    <w:p w:rsidR="00494878" w:rsidRPr="007C7EEE" w:rsidRDefault="00494878" w:rsidP="00D5472E">
      <w:pP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мероприятий.</w:t>
      </w:r>
    </w:p>
    <w:p w:rsidR="004453DC" w:rsidRDefault="00A636DB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EEE">
        <w:rPr>
          <w:rFonts w:ascii="Roboto" w:hAnsi="Roboto"/>
          <w:sz w:val="28"/>
          <w:szCs w:val="28"/>
        </w:rPr>
        <w:t>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организация волонтерской работы);</w:t>
      </w:r>
      <w:r w:rsidR="004453DC" w:rsidRPr="0044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7EC4" w:rsidRPr="00507EC4" w:rsidRDefault="00507EC4" w:rsidP="00507EC4">
      <w:pPr>
        <w:shd w:val="clear" w:color="auto" w:fill="FEFEFE"/>
        <w:spacing w:before="300" w:after="300" w:line="240" w:lineRule="auto"/>
        <w:ind w:righ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C4">
        <w:rPr>
          <w:rFonts w:ascii="Times New Roman" w:hAnsi="Times New Roman" w:cs="Times New Roman"/>
          <w:b/>
          <w:sz w:val="28"/>
          <w:szCs w:val="28"/>
        </w:rPr>
        <w:t>Обязанности старосты учебной группы</w:t>
      </w:r>
    </w:p>
    <w:p w:rsidR="00507EC4" w:rsidRPr="00507EC4" w:rsidRDefault="00507EC4" w:rsidP="00507E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интересы  своей группы перед администрацией 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студенческим 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507EC4" w:rsidRPr="0009196B" w:rsidRDefault="00507EC4" w:rsidP="00507E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администрацией, куратором учебной группы, представителями Студенческого 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целях улучшения учебной, научной, общественной жизни студентов группы;</w:t>
      </w:r>
    </w:p>
    <w:p w:rsidR="00507EC4" w:rsidRPr="00507EC4" w:rsidRDefault="00507EC4" w:rsidP="00507E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переда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из учебной части и общественных организаций всем студентам группы;  </w:t>
      </w:r>
    </w:p>
    <w:p w:rsidR="00507EC4" w:rsidRPr="00507EC4" w:rsidRDefault="00507EC4" w:rsidP="00507E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об изменени</w:t>
      </w: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расписании учебных занятий;</w:t>
      </w:r>
    </w:p>
    <w:p w:rsidR="00507EC4" w:rsidRPr="0009196B" w:rsidRDefault="00507EC4" w:rsidP="00507E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поощрении студентов, преуспевающих в обучении, активно занимающихся учебной, научно-исследовательской работой и участвующих в общественной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</w:t>
      </w:r>
      <w:r w:rsidRPr="0009196B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07EC4" w:rsidRDefault="00507EC4" w:rsidP="00507EC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7EC4">
        <w:rPr>
          <w:rFonts w:ascii="Times New Roman" w:hAnsi="Times New Roman" w:cs="Times New Roman"/>
          <w:sz w:val="28"/>
          <w:szCs w:val="28"/>
        </w:rPr>
        <w:t>имеет список своей группы с указанием контактных телефонов, даты</w:t>
      </w:r>
      <w:r>
        <w:rPr>
          <w:rFonts w:ascii="Times New Roman" w:hAnsi="Times New Roman" w:cs="Times New Roman"/>
          <w:sz w:val="28"/>
          <w:szCs w:val="28"/>
        </w:rPr>
        <w:t xml:space="preserve"> их рождения; места проживания;</w:t>
      </w:r>
    </w:p>
    <w:p w:rsidR="00507EC4" w:rsidRPr="00507EC4" w:rsidRDefault="00507EC4" w:rsidP="00507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C4" w:rsidRPr="00507EC4" w:rsidRDefault="00507EC4" w:rsidP="00507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C4">
        <w:rPr>
          <w:rFonts w:ascii="Times New Roman" w:hAnsi="Times New Roman" w:cs="Times New Roman"/>
          <w:sz w:val="28"/>
          <w:szCs w:val="28"/>
        </w:rPr>
        <w:t xml:space="preserve">помогает куратору группы в подготовке и проведении классных часов, родительских собраний. </w:t>
      </w:r>
    </w:p>
    <w:p w:rsidR="00D579FD" w:rsidRDefault="00D579FD" w:rsidP="00507E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FD" w:rsidRDefault="00D579FD" w:rsidP="00507E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FD" w:rsidRDefault="00D579FD" w:rsidP="00507E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3DC" w:rsidRPr="004453DC" w:rsidRDefault="004453DC" w:rsidP="00507EC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Трудовой сектор общежития  обязан:</w:t>
      </w:r>
    </w:p>
    <w:p w:rsidR="004453DC" w:rsidRPr="005E466F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контролировать все трудовые дела общежития.</w:t>
      </w:r>
    </w:p>
    <w:p w:rsidR="004453DC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субботники в общежитии; 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предложения, касающиеся быта, благоустройства общежития;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поощрении и наказания студентов, проживающих в общежитии;</w:t>
      </w:r>
    </w:p>
    <w:p w:rsidR="004453DC" w:rsidRDefault="004453DC" w:rsidP="004453D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E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совместно с санитарным сектором санитарно-гигиеническое состояние комнат и этажей, прилегающей территории</w:t>
      </w:r>
      <w:r w:rsidRPr="007C7EE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санитарного сектора общежития: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рейды членов </w:t>
      </w:r>
      <w:r w:rsidRPr="0030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санитарного сектора</w:t>
      </w: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санитарного, эстетического состояния комнат.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совместно с трудовым сектором санитарно-гигиеническое состояние комнат и этажей, прилегающей территории.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соблюдения санитарно-гигиенических норм проживания в местах общего пользования и жилых комнатах.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оказывать содействие в организации дежурств и генеральных уборок на этаже.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выпускать санитарные листки общежития, следить за оформлением уголка здоровья.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соответствующую документацию по санитарному состоянию этажей и комнат.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E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предложения, касающиеся быта, благоустройства общежития;</w:t>
      </w:r>
    </w:p>
    <w:p w:rsidR="004453DC" w:rsidRPr="00303C84" w:rsidRDefault="004453DC" w:rsidP="004453D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поощрении и наказания студентов, проживающих в общежитии;</w:t>
      </w:r>
    </w:p>
    <w:p w:rsidR="004453DC" w:rsidRDefault="004453DC" w:rsidP="004453D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E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Pr="005E46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сектором санитарно-гигиеническое состояние комнат и этажей, прилегающей территории</w:t>
      </w:r>
      <w:r w:rsidRPr="007C7EE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sectPr w:rsidR="0044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AC"/>
    <w:multiLevelType w:val="multilevel"/>
    <w:tmpl w:val="897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2FA"/>
    <w:multiLevelType w:val="multilevel"/>
    <w:tmpl w:val="54B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14D"/>
    <w:multiLevelType w:val="multilevel"/>
    <w:tmpl w:val="328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400A7"/>
    <w:multiLevelType w:val="multilevel"/>
    <w:tmpl w:val="679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73D88"/>
    <w:multiLevelType w:val="multilevel"/>
    <w:tmpl w:val="713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60587"/>
    <w:multiLevelType w:val="multilevel"/>
    <w:tmpl w:val="84A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16225"/>
    <w:multiLevelType w:val="multilevel"/>
    <w:tmpl w:val="E05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512C6"/>
    <w:multiLevelType w:val="multilevel"/>
    <w:tmpl w:val="DDF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64D3"/>
    <w:multiLevelType w:val="multilevel"/>
    <w:tmpl w:val="8180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23A80"/>
    <w:multiLevelType w:val="multilevel"/>
    <w:tmpl w:val="DF4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639D7"/>
    <w:multiLevelType w:val="multilevel"/>
    <w:tmpl w:val="690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1082C"/>
    <w:multiLevelType w:val="multilevel"/>
    <w:tmpl w:val="49D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463BC"/>
    <w:multiLevelType w:val="multilevel"/>
    <w:tmpl w:val="BFA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B0503"/>
    <w:multiLevelType w:val="multilevel"/>
    <w:tmpl w:val="014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63A04"/>
    <w:multiLevelType w:val="multilevel"/>
    <w:tmpl w:val="F7C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8129C"/>
    <w:multiLevelType w:val="multilevel"/>
    <w:tmpl w:val="3D7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E0691"/>
    <w:multiLevelType w:val="multilevel"/>
    <w:tmpl w:val="1D5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95902"/>
    <w:multiLevelType w:val="multilevel"/>
    <w:tmpl w:val="B9C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47A71"/>
    <w:multiLevelType w:val="multilevel"/>
    <w:tmpl w:val="27B0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E3E77"/>
    <w:multiLevelType w:val="multilevel"/>
    <w:tmpl w:val="1E0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A303B"/>
    <w:multiLevelType w:val="multilevel"/>
    <w:tmpl w:val="2A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46768"/>
    <w:multiLevelType w:val="multilevel"/>
    <w:tmpl w:val="85A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64D31"/>
    <w:multiLevelType w:val="multilevel"/>
    <w:tmpl w:val="223E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45FAC"/>
    <w:multiLevelType w:val="multilevel"/>
    <w:tmpl w:val="316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"/>
  </w:num>
  <w:num w:numId="11">
    <w:abstractNumId w:val="22"/>
  </w:num>
  <w:num w:numId="12">
    <w:abstractNumId w:val="19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8"/>
  </w:num>
  <w:num w:numId="21">
    <w:abstractNumId w:val="4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C"/>
    <w:rsid w:val="0009196B"/>
    <w:rsid w:val="000960DF"/>
    <w:rsid w:val="000A369D"/>
    <w:rsid w:val="000C6A36"/>
    <w:rsid w:val="00147020"/>
    <w:rsid w:val="001B3A0B"/>
    <w:rsid w:val="00214265"/>
    <w:rsid w:val="002344C3"/>
    <w:rsid w:val="00292926"/>
    <w:rsid w:val="002D116F"/>
    <w:rsid w:val="00303C84"/>
    <w:rsid w:val="00380FCD"/>
    <w:rsid w:val="004453DC"/>
    <w:rsid w:val="00490AF7"/>
    <w:rsid w:val="00494878"/>
    <w:rsid w:val="004E6F50"/>
    <w:rsid w:val="004E7247"/>
    <w:rsid w:val="00507EC4"/>
    <w:rsid w:val="005A20CA"/>
    <w:rsid w:val="005E466F"/>
    <w:rsid w:val="00656894"/>
    <w:rsid w:val="00773C0A"/>
    <w:rsid w:val="007C7EEE"/>
    <w:rsid w:val="008807FF"/>
    <w:rsid w:val="00967750"/>
    <w:rsid w:val="00A01498"/>
    <w:rsid w:val="00A636DB"/>
    <w:rsid w:val="00B35EB6"/>
    <w:rsid w:val="00C077F3"/>
    <w:rsid w:val="00D32704"/>
    <w:rsid w:val="00D5472E"/>
    <w:rsid w:val="00D579FD"/>
    <w:rsid w:val="00D81D6D"/>
    <w:rsid w:val="00DD616F"/>
    <w:rsid w:val="00E072D4"/>
    <w:rsid w:val="00E25D0D"/>
    <w:rsid w:val="00F8684B"/>
    <w:rsid w:val="00FC025C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D4"/>
    <w:rPr>
      <w:b/>
      <w:bCs/>
    </w:rPr>
  </w:style>
  <w:style w:type="character" w:styleId="a5">
    <w:name w:val="Emphasis"/>
    <w:basedOn w:val="a0"/>
    <w:uiPriority w:val="20"/>
    <w:qFormat/>
    <w:rsid w:val="00E072D4"/>
    <w:rPr>
      <w:i/>
      <w:iCs/>
    </w:rPr>
  </w:style>
  <w:style w:type="character" w:styleId="a6">
    <w:name w:val="Hyperlink"/>
    <w:basedOn w:val="a0"/>
    <w:uiPriority w:val="99"/>
    <w:semiHidden/>
    <w:unhideWhenUsed/>
    <w:rsid w:val="00E072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8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2D4"/>
    <w:rPr>
      <w:b/>
      <w:bCs/>
    </w:rPr>
  </w:style>
  <w:style w:type="character" w:styleId="a5">
    <w:name w:val="Emphasis"/>
    <w:basedOn w:val="a0"/>
    <w:uiPriority w:val="20"/>
    <w:qFormat/>
    <w:rsid w:val="00E072D4"/>
    <w:rPr>
      <w:i/>
      <w:iCs/>
    </w:rPr>
  </w:style>
  <w:style w:type="character" w:styleId="a6">
    <w:name w:val="Hyperlink"/>
    <w:basedOn w:val="a0"/>
    <w:uiPriority w:val="99"/>
    <w:semiHidden/>
    <w:unhideWhenUsed/>
    <w:rsid w:val="00E072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8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3070-F7D4-4F94-901A-45D3E714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2020-10-28T06:07:00Z</dcterms:created>
  <dcterms:modified xsi:type="dcterms:W3CDTF">2020-11-17T01:47:00Z</dcterms:modified>
</cp:coreProperties>
</file>